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B925" w14:textId="36A5E865" w:rsidR="001B1329" w:rsidRPr="007248B3" w:rsidRDefault="001B1329" w:rsidP="5C3CB789">
      <w:pPr>
        <w:jc w:val="both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7248B3">
        <w:rPr>
          <w:rFonts w:asciiTheme="minorHAnsi" w:hAnsiTheme="minorHAnsi" w:cstheme="minorHAnsi"/>
          <w:b/>
          <w:bCs/>
          <w:iCs/>
          <w:sz w:val="32"/>
          <w:szCs w:val="32"/>
        </w:rPr>
        <w:t>Lead Practitioner</w:t>
      </w:r>
      <w:r w:rsidR="008D1644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 </w:t>
      </w:r>
    </w:p>
    <w:p w14:paraId="58F4EADA" w14:textId="165D1EE3" w:rsidR="00645753" w:rsidRPr="007248B3" w:rsidRDefault="00645753" w:rsidP="5C3CB789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7248B3">
        <w:rPr>
          <w:rFonts w:asciiTheme="minorHAnsi" w:hAnsiTheme="minorHAnsi" w:cstheme="minorHAnsi"/>
          <w:b/>
          <w:bCs/>
          <w:sz w:val="28"/>
          <w:szCs w:val="28"/>
        </w:rPr>
        <w:t>JOB DESCRIPTION</w:t>
      </w:r>
    </w:p>
    <w:p w14:paraId="46E28310" w14:textId="77777777" w:rsidR="00AD4BA5" w:rsidRPr="007248B3" w:rsidRDefault="00AD4BA5" w:rsidP="00E04A7A">
      <w:pPr>
        <w:jc w:val="both"/>
        <w:rPr>
          <w:rFonts w:asciiTheme="minorHAnsi" w:hAnsiTheme="minorHAnsi" w:cstheme="minorHAnsi"/>
        </w:rPr>
      </w:pPr>
    </w:p>
    <w:p w14:paraId="20438D25" w14:textId="77777777" w:rsidR="00AD4BA5" w:rsidRPr="007248B3" w:rsidRDefault="00AD4BA5" w:rsidP="00645753">
      <w:pPr>
        <w:rPr>
          <w:rFonts w:asciiTheme="minorHAnsi" w:hAnsiTheme="minorHAnsi" w:cstheme="minorHAnsi"/>
          <w:b/>
        </w:rPr>
      </w:pPr>
      <w:r w:rsidRPr="007248B3">
        <w:rPr>
          <w:rFonts w:asciiTheme="minorHAnsi" w:hAnsiTheme="minorHAnsi" w:cstheme="minorHAnsi"/>
          <w:b/>
        </w:rPr>
        <w:t xml:space="preserve">Role Purpose: </w:t>
      </w:r>
    </w:p>
    <w:p w14:paraId="5A8A936A" w14:textId="77777777" w:rsidR="00AD4BA5" w:rsidRPr="007248B3" w:rsidRDefault="00AD4BA5" w:rsidP="00645753">
      <w:pPr>
        <w:rPr>
          <w:rFonts w:asciiTheme="minorHAnsi" w:hAnsiTheme="minorHAnsi" w:cstheme="minorHAnsi"/>
          <w:b/>
        </w:rPr>
      </w:pPr>
    </w:p>
    <w:p w14:paraId="1856B484" w14:textId="3A78A255" w:rsidR="14404C2B" w:rsidRPr="007248B3" w:rsidRDefault="00AD4BA5" w:rsidP="14404C2B">
      <w:pPr>
        <w:contextualSpacing/>
        <w:jc w:val="both"/>
        <w:rPr>
          <w:rFonts w:asciiTheme="minorHAnsi" w:hAnsiTheme="minorHAnsi" w:cstheme="minorHAnsi"/>
        </w:rPr>
      </w:pPr>
      <w:r w:rsidRPr="007248B3">
        <w:rPr>
          <w:rFonts w:asciiTheme="minorHAnsi" w:hAnsiTheme="minorHAnsi" w:cstheme="minorHAnsi"/>
        </w:rPr>
        <w:t>The purpose of this role is to</w:t>
      </w:r>
      <w:r w:rsidR="001B1329" w:rsidRPr="007248B3">
        <w:rPr>
          <w:rFonts w:asciiTheme="minorHAnsi" w:hAnsiTheme="minorHAnsi" w:cstheme="minorHAnsi"/>
        </w:rPr>
        <w:t xml:space="preserve"> raise standards of teaching, learning, attainment and achievement. Responsible for all staff working within the directorship, including teaching and technical staff.</w:t>
      </w:r>
    </w:p>
    <w:p w14:paraId="40F874D7" w14:textId="77777777" w:rsidR="001B1329" w:rsidRPr="007248B3" w:rsidRDefault="001B1329" w:rsidP="14404C2B">
      <w:pPr>
        <w:contextualSpacing/>
        <w:jc w:val="both"/>
        <w:rPr>
          <w:rFonts w:asciiTheme="minorHAnsi" w:hAnsiTheme="minorHAnsi" w:cstheme="minorHAnsi"/>
        </w:rPr>
      </w:pPr>
    </w:p>
    <w:p w14:paraId="5DA9259B" w14:textId="77777777" w:rsidR="0009161A" w:rsidRPr="007248B3" w:rsidRDefault="0009161A" w:rsidP="0009161A">
      <w:pPr>
        <w:jc w:val="both"/>
        <w:rPr>
          <w:rFonts w:asciiTheme="minorHAnsi" w:hAnsiTheme="minorHAnsi" w:cstheme="minorHAnsi"/>
          <w:b/>
        </w:rPr>
      </w:pPr>
      <w:r w:rsidRPr="007248B3">
        <w:rPr>
          <w:rFonts w:asciiTheme="minorHAnsi" w:hAnsiTheme="minorHAnsi" w:cstheme="minorHAnsi"/>
          <w:b/>
        </w:rPr>
        <w:t>Key Accountabilities:</w:t>
      </w:r>
    </w:p>
    <w:p w14:paraId="5682BC4C" w14:textId="15D13A91" w:rsidR="00C562AD" w:rsidRPr="007248B3" w:rsidRDefault="00AD4BA5" w:rsidP="0009161A">
      <w:pPr>
        <w:jc w:val="both"/>
        <w:rPr>
          <w:rFonts w:asciiTheme="minorHAnsi" w:hAnsiTheme="minorHAnsi" w:cstheme="minorHAnsi"/>
        </w:rPr>
      </w:pPr>
      <w:r w:rsidRPr="007248B3">
        <w:rPr>
          <w:rFonts w:asciiTheme="minorHAnsi" w:hAnsiTheme="minorHAnsi" w:cstheme="minorHAnsi"/>
        </w:rPr>
        <w:t xml:space="preserve">Reporting </w:t>
      </w:r>
      <w:r w:rsidR="00D72A73" w:rsidRPr="007248B3">
        <w:rPr>
          <w:rFonts w:asciiTheme="minorHAnsi" w:hAnsiTheme="minorHAnsi" w:cstheme="minorHAnsi"/>
        </w:rPr>
        <w:t xml:space="preserve">to </w:t>
      </w:r>
      <w:r w:rsidR="000C7C92" w:rsidRPr="007248B3">
        <w:rPr>
          <w:rFonts w:asciiTheme="minorHAnsi" w:hAnsiTheme="minorHAnsi" w:cstheme="minorHAnsi"/>
        </w:rPr>
        <w:t xml:space="preserve">the </w:t>
      </w:r>
      <w:r w:rsidR="001B1329" w:rsidRPr="007248B3">
        <w:rPr>
          <w:rFonts w:asciiTheme="minorHAnsi" w:hAnsiTheme="minorHAnsi" w:cstheme="minorHAnsi"/>
        </w:rPr>
        <w:t>Head of Department</w:t>
      </w:r>
      <w:r w:rsidRPr="007248B3">
        <w:rPr>
          <w:rFonts w:asciiTheme="minorHAnsi" w:hAnsiTheme="minorHAnsi" w:cstheme="minorHAnsi"/>
        </w:rPr>
        <w:t xml:space="preserve">, this post holder will be accountable for </w:t>
      </w:r>
    </w:p>
    <w:p w14:paraId="274815C1" w14:textId="77777777" w:rsidR="000C7C92" w:rsidRPr="007248B3" w:rsidRDefault="000C7C92" w:rsidP="0009161A">
      <w:pPr>
        <w:jc w:val="both"/>
        <w:rPr>
          <w:rFonts w:asciiTheme="minorHAnsi" w:hAnsiTheme="minorHAnsi" w:cstheme="minorHAnsi"/>
        </w:rPr>
      </w:pPr>
    </w:p>
    <w:p w14:paraId="5F753204" w14:textId="6AA4A96E" w:rsidR="00D74F01" w:rsidRPr="007248B3" w:rsidRDefault="00D74F01" w:rsidP="0009161A">
      <w:pPr>
        <w:jc w:val="both"/>
        <w:rPr>
          <w:rFonts w:asciiTheme="minorHAnsi" w:hAnsiTheme="minorHAnsi" w:cstheme="minorHAnsi"/>
          <w:u w:val="single"/>
        </w:rPr>
      </w:pPr>
      <w:r w:rsidRPr="007248B3">
        <w:rPr>
          <w:rFonts w:asciiTheme="minorHAnsi" w:hAnsiTheme="minorHAnsi" w:cstheme="minorHAnsi"/>
          <w:u w:val="single"/>
        </w:rPr>
        <w:t>Strategic Leadership</w:t>
      </w:r>
    </w:p>
    <w:p w14:paraId="6EB35DFD" w14:textId="72A1EB84" w:rsidR="00D74F01" w:rsidRPr="007248B3" w:rsidRDefault="00D74F01" w:rsidP="00EB7869">
      <w:pPr>
        <w:jc w:val="both"/>
        <w:rPr>
          <w:rFonts w:asciiTheme="minorHAnsi" w:eastAsia="Nunito" w:hAnsiTheme="minorHAnsi" w:cstheme="minorHAnsi"/>
        </w:rPr>
      </w:pPr>
    </w:p>
    <w:p w14:paraId="1740CD35" w14:textId="16F97BF3" w:rsidR="001B1329" w:rsidRPr="007248B3" w:rsidRDefault="001B1329" w:rsidP="001B1329">
      <w:pPr>
        <w:numPr>
          <w:ilvl w:val="0"/>
          <w:numId w:val="29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 xml:space="preserve">To provide pedagogical leadership in </w:t>
      </w:r>
      <w:r w:rsidR="006F06A1">
        <w:rPr>
          <w:rFonts w:asciiTheme="minorHAnsi" w:eastAsia="Nunito" w:hAnsiTheme="minorHAnsi" w:cstheme="minorHAnsi"/>
        </w:rPr>
        <w:t>the faculty</w:t>
      </w:r>
      <w:r w:rsidR="00226AD1">
        <w:rPr>
          <w:rFonts w:asciiTheme="minorHAnsi" w:eastAsia="Nunito" w:hAnsiTheme="minorHAnsi" w:cstheme="minorHAnsi"/>
        </w:rPr>
        <w:t xml:space="preserve"> </w:t>
      </w:r>
      <w:r w:rsidRPr="007248B3">
        <w:rPr>
          <w:rFonts w:asciiTheme="minorHAnsi" w:eastAsia="Nunito" w:hAnsiTheme="minorHAnsi" w:cstheme="minorHAnsi"/>
        </w:rPr>
        <w:t>and across the academy.</w:t>
      </w:r>
    </w:p>
    <w:p w14:paraId="2C0D29B8" w14:textId="77777777" w:rsidR="001B1329" w:rsidRPr="007248B3" w:rsidRDefault="001B1329" w:rsidP="001B1329">
      <w:pPr>
        <w:numPr>
          <w:ilvl w:val="0"/>
          <w:numId w:val="29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To play a key part in raising teaching and learning standards through the quality of their own teaching, and by supporting the professional development of colleagues.</w:t>
      </w:r>
    </w:p>
    <w:p w14:paraId="10064BEB" w14:textId="77777777" w:rsidR="001B1329" w:rsidRPr="007248B3" w:rsidRDefault="001B1329" w:rsidP="001B1329">
      <w:pPr>
        <w:numPr>
          <w:ilvl w:val="0"/>
          <w:numId w:val="29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 xml:space="preserve">Contribute to the safeguarding and promotion of the welfare and personal care of children and young people with regard to the principles of </w:t>
      </w:r>
      <w:r w:rsidRPr="007248B3">
        <w:rPr>
          <w:rFonts w:asciiTheme="minorHAnsi" w:eastAsia="Nunito" w:hAnsiTheme="minorHAnsi" w:cstheme="minorHAnsi"/>
          <w:i/>
          <w:iCs/>
        </w:rPr>
        <w:t>Every Child Matters</w:t>
      </w:r>
      <w:r w:rsidRPr="007248B3">
        <w:rPr>
          <w:rFonts w:asciiTheme="minorHAnsi" w:eastAsia="Nunito" w:hAnsiTheme="minorHAnsi" w:cstheme="minorHAnsi"/>
        </w:rPr>
        <w:t xml:space="preserve"> and Area Child Protection Procedures.</w:t>
      </w:r>
    </w:p>
    <w:p w14:paraId="48D5104D" w14:textId="77777777" w:rsidR="009A377B" w:rsidRPr="007248B3" w:rsidRDefault="009A377B" w:rsidP="00EB7869">
      <w:pPr>
        <w:jc w:val="both"/>
        <w:rPr>
          <w:rFonts w:asciiTheme="minorHAnsi" w:eastAsia="Nunito" w:hAnsiTheme="minorHAnsi" w:cstheme="minorHAnsi"/>
        </w:rPr>
      </w:pPr>
    </w:p>
    <w:p w14:paraId="137A7892" w14:textId="77777777" w:rsidR="00D74F01" w:rsidRPr="007248B3" w:rsidRDefault="00D74F01" w:rsidP="00D74F01">
      <w:pPr>
        <w:jc w:val="both"/>
        <w:rPr>
          <w:rFonts w:asciiTheme="minorHAnsi" w:eastAsia="Nunito" w:hAnsiTheme="minorHAnsi" w:cstheme="minorHAnsi"/>
          <w:u w:val="single"/>
        </w:rPr>
      </w:pPr>
      <w:r w:rsidRPr="007248B3">
        <w:rPr>
          <w:rFonts w:asciiTheme="minorHAnsi" w:eastAsia="Nunito" w:hAnsiTheme="minorHAnsi" w:cstheme="minorHAnsi"/>
          <w:u w:val="single"/>
        </w:rPr>
        <w:t>Operational Management</w:t>
      </w:r>
    </w:p>
    <w:p w14:paraId="31F2A40E" w14:textId="77777777" w:rsidR="001B1329" w:rsidRPr="007248B3" w:rsidRDefault="001B1329" w:rsidP="001B1329">
      <w:pPr>
        <w:numPr>
          <w:ilvl w:val="0"/>
          <w:numId w:val="30"/>
        </w:numPr>
        <w:jc w:val="both"/>
        <w:rPr>
          <w:rFonts w:asciiTheme="minorHAnsi" w:eastAsia="Nunito" w:hAnsiTheme="minorHAnsi" w:cstheme="minorHAnsi"/>
          <w:szCs w:val="22"/>
          <w:lang w:eastAsia="en-GB"/>
        </w:rPr>
      </w:pPr>
      <w:bookmarkStart w:id="0" w:name="_Hlk82586963"/>
      <w:r w:rsidRPr="007248B3">
        <w:rPr>
          <w:rFonts w:asciiTheme="minorHAnsi" w:eastAsia="Nunito" w:hAnsiTheme="minorHAnsi" w:cstheme="minorHAnsi"/>
          <w:szCs w:val="22"/>
          <w:lang w:eastAsia="en-GB"/>
        </w:rPr>
        <w:t>Take an activate part in academy meetings helping to plan and develop the academy’s mission statement and policies.</w:t>
      </w:r>
    </w:p>
    <w:p w14:paraId="448C68CE" w14:textId="7C14D00C" w:rsidR="001B1329" w:rsidRPr="007248B3" w:rsidRDefault="001B1329" w:rsidP="001B1329">
      <w:pPr>
        <w:numPr>
          <w:ilvl w:val="0"/>
          <w:numId w:val="30"/>
        </w:numPr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Develop and improve pedagogy within the team and across the Academy.</w:t>
      </w:r>
    </w:p>
    <w:p w14:paraId="599D77C2" w14:textId="77777777" w:rsidR="001B1329" w:rsidRPr="007248B3" w:rsidRDefault="001B1329" w:rsidP="001B1329">
      <w:pPr>
        <w:numPr>
          <w:ilvl w:val="0"/>
          <w:numId w:val="30"/>
        </w:numPr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Take a lead role in the design, delivery and implementation of performance management activities, formulating criteria for good practice in procedures.</w:t>
      </w:r>
    </w:p>
    <w:p w14:paraId="09082DEA" w14:textId="77777777" w:rsidR="001B1329" w:rsidRPr="007248B3" w:rsidRDefault="001B1329" w:rsidP="001B1329">
      <w:pPr>
        <w:numPr>
          <w:ilvl w:val="0"/>
          <w:numId w:val="30"/>
        </w:numPr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Under the direction of the SLT, work to support priorities identified in the Academy Improvement Plan.</w:t>
      </w:r>
    </w:p>
    <w:p w14:paraId="19D614B8" w14:textId="77777777" w:rsidR="001B1329" w:rsidRPr="007248B3" w:rsidRDefault="001B1329" w:rsidP="001B1329">
      <w:pPr>
        <w:numPr>
          <w:ilvl w:val="0"/>
          <w:numId w:val="30"/>
        </w:numPr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Engage in curriculum development by identifying educational research and applying it to enhance existing practices, and use assessment and analysis of results to identify targeted areas for action planning.</w:t>
      </w:r>
    </w:p>
    <w:p w14:paraId="44E59EDA" w14:textId="77777777" w:rsidR="001B1329" w:rsidRPr="007248B3" w:rsidRDefault="001B1329" w:rsidP="001B1329">
      <w:pPr>
        <w:numPr>
          <w:ilvl w:val="0"/>
          <w:numId w:val="30"/>
        </w:numPr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Assist in the development and use of ICT within the Academy.</w:t>
      </w:r>
    </w:p>
    <w:p w14:paraId="380BDA07" w14:textId="6756B52C" w:rsidR="001B1329" w:rsidRPr="007248B3" w:rsidRDefault="001B1329" w:rsidP="001B1329">
      <w:pPr>
        <w:numPr>
          <w:ilvl w:val="0"/>
          <w:numId w:val="30"/>
        </w:numPr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Use</w:t>
      </w:r>
      <w:r w:rsidR="00E860DF">
        <w:rPr>
          <w:rFonts w:asciiTheme="minorHAnsi" w:eastAsia="Nunito" w:hAnsiTheme="minorHAnsi" w:cstheme="minorHAnsi"/>
          <w:szCs w:val="22"/>
          <w:lang w:eastAsia="en-GB"/>
        </w:rPr>
        <w:t xml:space="preserve"> </w:t>
      </w:r>
      <w:r w:rsidRPr="007248B3">
        <w:rPr>
          <w:rFonts w:asciiTheme="minorHAnsi" w:eastAsia="Nunito" w:hAnsiTheme="minorHAnsi" w:cstheme="minorHAnsi"/>
          <w:szCs w:val="22"/>
          <w:lang w:eastAsia="en-GB"/>
        </w:rPr>
        <w:t>Management time effectively for these purposes.</w:t>
      </w:r>
      <w:r w:rsidRPr="007248B3">
        <w:rPr>
          <w:rFonts w:asciiTheme="minorHAnsi" w:eastAsia="Nunito" w:hAnsiTheme="minorHAnsi" w:cstheme="minorHAnsi"/>
          <w:szCs w:val="22"/>
          <w:lang w:eastAsia="en-GB"/>
        </w:rPr>
        <w:br/>
        <w:t>A reasonable proportion of timetabled time will be designated as Management time and it will be allocated in blocks of no less than 50 minutes.</w:t>
      </w:r>
    </w:p>
    <w:p w14:paraId="39B8074D" w14:textId="188BB432" w:rsidR="001B1329" w:rsidRPr="007248B3" w:rsidRDefault="001B1329" w:rsidP="001B1329">
      <w:pPr>
        <w:numPr>
          <w:ilvl w:val="0"/>
          <w:numId w:val="30"/>
        </w:numPr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Spend 20% of time allocated to T&amp;L improvement work to be carried out either within own team or other subject teams across the academy.</w:t>
      </w:r>
    </w:p>
    <w:p w14:paraId="48DC2858" w14:textId="77777777" w:rsidR="001B1329" w:rsidRPr="007248B3" w:rsidRDefault="001B1329" w:rsidP="007248B3">
      <w:pPr>
        <w:jc w:val="both"/>
        <w:rPr>
          <w:rFonts w:asciiTheme="minorHAnsi" w:eastAsia="Nunito" w:hAnsiTheme="minorHAnsi" w:cstheme="minorHAnsi"/>
          <w:szCs w:val="22"/>
          <w:lang w:eastAsia="en-GB"/>
        </w:rPr>
      </w:pPr>
    </w:p>
    <w:p w14:paraId="68C4B393" w14:textId="0190E8DA" w:rsidR="001B1329" w:rsidRPr="007248B3" w:rsidRDefault="001B1329" w:rsidP="001B1329">
      <w:pPr>
        <w:ind w:left="720"/>
        <w:jc w:val="both"/>
        <w:rPr>
          <w:rFonts w:asciiTheme="minorHAnsi" w:eastAsia="Nunito" w:hAnsiTheme="minorHAnsi" w:cstheme="minorHAnsi"/>
          <w:szCs w:val="22"/>
          <w:u w:val="single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u w:val="single"/>
          <w:lang w:eastAsia="en-GB"/>
        </w:rPr>
        <w:t>Supporting Staff and Students</w:t>
      </w:r>
    </w:p>
    <w:p w14:paraId="2F41B00A" w14:textId="77777777" w:rsidR="001B1329" w:rsidRPr="007248B3" w:rsidRDefault="001B1329" w:rsidP="001B1329">
      <w:pPr>
        <w:ind w:left="720"/>
        <w:jc w:val="both"/>
        <w:rPr>
          <w:rFonts w:asciiTheme="minorHAnsi" w:eastAsia="Nunito" w:hAnsiTheme="minorHAnsi" w:cstheme="minorHAnsi"/>
          <w:szCs w:val="22"/>
          <w:u w:val="single"/>
          <w:lang w:eastAsia="en-GB"/>
        </w:rPr>
      </w:pPr>
    </w:p>
    <w:p w14:paraId="43F34309" w14:textId="4E0204D3" w:rsidR="001B1329" w:rsidRPr="007248B3" w:rsidRDefault="001B1329" w:rsidP="001B1329">
      <w:pPr>
        <w:pStyle w:val="ListParagraph"/>
        <w:numPr>
          <w:ilvl w:val="0"/>
          <w:numId w:val="34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Disseminate best practice and be an analyst within the Teaching and Learning team.</w:t>
      </w:r>
    </w:p>
    <w:p w14:paraId="463E3C93" w14:textId="0AA23E96" w:rsidR="001B1329" w:rsidRPr="007248B3" w:rsidRDefault="001B1329" w:rsidP="001B1329">
      <w:pPr>
        <w:pStyle w:val="ListParagraph"/>
        <w:numPr>
          <w:ilvl w:val="0"/>
          <w:numId w:val="34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Work with other teachers to develop practice by:</w:t>
      </w:r>
    </w:p>
    <w:p w14:paraId="7A75E383" w14:textId="77777777" w:rsidR="001B1329" w:rsidRPr="007248B3" w:rsidRDefault="001B1329" w:rsidP="001B1329">
      <w:pPr>
        <w:numPr>
          <w:ilvl w:val="0"/>
          <w:numId w:val="32"/>
        </w:numPr>
        <w:tabs>
          <w:tab w:val="num" w:pos="1080"/>
        </w:tabs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leading professional development activities;</w:t>
      </w:r>
    </w:p>
    <w:p w14:paraId="17A61AE5" w14:textId="77777777" w:rsidR="001B1329" w:rsidRPr="007248B3" w:rsidRDefault="001B1329" w:rsidP="001B1329">
      <w:pPr>
        <w:numPr>
          <w:ilvl w:val="0"/>
          <w:numId w:val="32"/>
        </w:numPr>
        <w:tabs>
          <w:tab w:val="num" w:pos="1080"/>
        </w:tabs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assisting colleagues in matching teaching approaches to learning styles;</w:t>
      </w:r>
    </w:p>
    <w:p w14:paraId="0DB75813" w14:textId="035EBCC3" w:rsidR="001B1329" w:rsidRPr="007248B3" w:rsidRDefault="001B1329" w:rsidP="001B1329">
      <w:pPr>
        <w:numPr>
          <w:ilvl w:val="0"/>
          <w:numId w:val="32"/>
        </w:numPr>
        <w:tabs>
          <w:tab w:val="num" w:pos="1080"/>
        </w:tabs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making videos of model lessons;</w:t>
      </w:r>
    </w:p>
    <w:p w14:paraId="4DBA7F22" w14:textId="77777777" w:rsidR="001B1329" w:rsidRPr="007248B3" w:rsidRDefault="001B1329" w:rsidP="001B1329">
      <w:pPr>
        <w:numPr>
          <w:ilvl w:val="0"/>
          <w:numId w:val="32"/>
        </w:numPr>
        <w:tabs>
          <w:tab w:val="num" w:pos="1080"/>
        </w:tabs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acting as consultant to teams that develop strategies for students experiencing difficulties;</w:t>
      </w:r>
    </w:p>
    <w:p w14:paraId="06AC17F7" w14:textId="77777777" w:rsidR="001B1329" w:rsidRPr="007248B3" w:rsidRDefault="001B1329" w:rsidP="001B1329">
      <w:pPr>
        <w:jc w:val="both"/>
        <w:rPr>
          <w:rFonts w:asciiTheme="minorHAnsi" w:eastAsia="Nunito" w:hAnsiTheme="minorHAnsi" w:cstheme="minorHAnsi"/>
          <w:szCs w:val="22"/>
          <w:lang w:eastAsia="en-GB"/>
        </w:rPr>
      </w:pPr>
    </w:p>
    <w:p w14:paraId="73446825" w14:textId="308ED981" w:rsidR="007248B3" w:rsidRPr="007248B3" w:rsidRDefault="001B1329" w:rsidP="007248B3">
      <w:pPr>
        <w:numPr>
          <w:ilvl w:val="0"/>
          <w:numId w:val="32"/>
        </w:numPr>
        <w:tabs>
          <w:tab w:val="num" w:pos="1080"/>
        </w:tabs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lastRenderedPageBreak/>
        <w:t>supporting staff in their professional development by being a critical friend, providing constructive criticism and further opportunities to develop teaching skills;</w:t>
      </w:r>
    </w:p>
    <w:p w14:paraId="1B37735B" w14:textId="3B2C6B19" w:rsidR="001B1329" w:rsidRPr="007248B3" w:rsidRDefault="001B1329" w:rsidP="001B1329">
      <w:pPr>
        <w:numPr>
          <w:ilvl w:val="0"/>
          <w:numId w:val="33"/>
        </w:numPr>
        <w:tabs>
          <w:tab w:val="num" w:pos="1080"/>
        </w:tabs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auditing staff skills and experiences against requirements for change in practice to meet the demands of new initiatives and any requirements leading to successful implementation;</w:t>
      </w:r>
    </w:p>
    <w:p w14:paraId="7C4DAFBE" w14:textId="498A6D06" w:rsidR="001B1329" w:rsidRPr="007248B3" w:rsidRDefault="001B1329" w:rsidP="001B1329">
      <w:pPr>
        <w:numPr>
          <w:ilvl w:val="0"/>
          <w:numId w:val="33"/>
        </w:numPr>
        <w:tabs>
          <w:tab w:val="num" w:pos="1080"/>
        </w:tabs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 xml:space="preserve">trialling teaching procedures, reporting back on successes and areas for further development and be open to </w:t>
      </w:r>
      <w:r w:rsidR="007248B3" w:rsidRPr="007248B3">
        <w:rPr>
          <w:rFonts w:asciiTheme="minorHAnsi" w:eastAsia="Nunito" w:hAnsiTheme="minorHAnsi" w:cstheme="minorHAnsi"/>
          <w:szCs w:val="22"/>
          <w:lang w:eastAsia="en-GB"/>
        </w:rPr>
        <w:t>colleagues’</w:t>
      </w:r>
      <w:r w:rsidRPr="007248B3">
        <w:rPr>
          <w:rFonts w:asciiTheme="minorHAnsi" w:eastAsia="Nunito" w:hAnsiTheme="minorHAnsi" w:cstheme="minorHAnsi"/>
          <w:szCs w:val="22"/>
          <w:lang w:eastAsia="en-GB"/>
        </w:rPr>
        <w:t xml:space="preserve"> contributions and judgements;</w:t>
      </w:r>
    </w:p>
    <w:p w14:paraId="249BA6D6" w14:textId="6E62A226" w:rsidR="001B1329" w:rsidRPr="007248B3" w:rsidRDefault="001B1329" w:rsidP="001B1329">
      <w:pPr>
        <w:numPr>
          <w:ilvl w:val="0"/>
          <w:numId w:val="33"/>
        </w:numPr>
        <w:tabs>
          <w:tab w:val="num" w:pos="1080"/>
        </w:tabs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network with professionals at other / similar / feeder schools to enhance learning opportunities for staff;</w:t>
      </w:r>
    </w:p>
    <w:p w14:paraId="261FC60E" w14:textId="2ED2339B" w:rsidR="001B1329" w:rsidRPr="007248B3" w:rsidRDefault="001B1329" w:rsidP="001B1329">
      <w:pPr>
        <w:numPr>
          <w:ilvl w:val="0"/>
          <w:numId w:val="33"/>
        </w:numPr>
        <w:tabs>
          <w:tab w:val="num" w:pos="1080"/>
        </w:tabs>
        <w:jc w:val="both"/>
        <w:rPr>
          <w:rFonts w:asciiTheme="minorHAnsi" w:eastAsia="Nunito" w:hAnsiTheme="minorHAnsi" w:cstheme="minorHAnsi"/>
          <w:szCs w:val="22"/>
          <w:lang w:eastAsia="en-GB"/>
        </w:rPr>
      </w:pPr>
      <w:r w:rsidRPr="007248B3">
        <w:rPr>
          <w:rFonts w:asciiTheme="minorHAnsi" w:eastAsia="Nunito" w:hAnsiTheme="minorHAnsi" w:cstheme="minorHAnsi"/>
          <w:szCs w:val="22"/>
          <w:lang w:eastAsia="en-GB"/>
        </w:rPr>
        <w:t>Supporting government, sponsor and local initiatives.</w:t>
      </w:r>
    </w:p>
    <w:p w14:paraId="2BFDC761" w14:textId="77777777" w:rsidR="001B1329" w:rsidRPr="007248B3" w:rsidRDefault="001B1329" w:rsidP="007248B3">
      <w:pPr>
        <w:pStyle w:val="ListParagraph"/>
        <w:numPr>
          <w:ilvl w:val="0"/>
          <w:numId w:val="33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Update and produce schemes of work and resource packs to support teaching, and take a lead role on the introduction of new technologies.</w:t>
      </w:r>
    </w:p>
    <w:p w14:paraId="41D698DF" w14:textId="77777777" w:rsidR="001B1329" w:rsidRPr="007248B3" w:rsidRDefault="001B1329" w:rsidP="007248B3">
      <w:pPr>
        <w:pStyle w:val="ListParagraph"/>
        <w:numPr>
          <w:ilvl w:val="0"/>
          <w:numId w:val="33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Provide structured programmes of advice, support and mentoring for teachers experiencing difficulties, NQTs and graduates on initial teacher training.</w:t>
      </w:r>
    </w:p>
    <w:p w14:paraId="716674B9" w14:textId="77777777" w:rsidR="007248B3" w:rsidRDefault="001B1329" w:rsidP="007248B3">
      <w:pPr>
        <w:pStyle w:val="ListParagraph"/>
        <w:numPr>
          <w:ilvl w:val="0"/>
          <w:numId w:val="33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Act as an assessor and mentor for student teachers.</w:t>
      </w:r>
    </w:p>
    <w:p w14:paraId="62FCEF84" w14:textId="2191CCB1" w:rsidR="001B1329" w:rsidRPr="007248B3" w:rsidRDefault="001B1329" w:rsidP="007248B3">
      <w:pPr>
        <w:pStyle w:val="ListParagraph"/>
        <w:numPr>
          <w:ilvl w:val="0"/>
          <w:numId w:val="33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Maintain a high-profile role within the Academy demonstrating classroom excellence.</w:t>
      </w:r>
    </w:p>
    <w:p w14:paraId="7C8DB047" w14:textId="2A031283" w:rsidR="00EB7869" w:rsidRPr="007248B3" w:rsidRDefault="001B1329" w:rsidP="00D74F01">
      <w:pPr>
        <w:pStyle w:val="ListParagraph"/>
        <w:numPr>
          <w:ilvl w:val="0"/>
          <w:numId w:val="33"/>
        </w:numPr>
        <w:jc w:val="both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Take a lead role in student support, providing those in specifically identified groups such as under-achievers, EAL &amp; New to the English Language students, disaffected students, and gifted &amp; talented students with workshops and strategies for success.</w:t>
      </w:r>
      <w:bookmarkEnd w:id="0"/>
    </w:p>
    <w:p w14:paraId="69CAEE44" w14:textId="604F70B5" w:rsidR="24833FD1" w:rsidRPr="007248B3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7248B3">
        <w:rPr>
          <w:rFonts w:asciiTheme="minorHAnsi" w:eastAsia="Nunito" w:hAnsiTheme="minorHAnsi" w:cstheme="minorHAnsi"/>
          <w:u w:val="single"/>
        </w:rPr>
        <w:t>Culture</w:t>
      </w:r>
    </w:p>
    <w:p w14:paraId="7461264A" w14:textId="2B760EA9" w:rsidR="7DA7B323" w:rsidRPr="007248B3" w:rsidRDefault="7DA7B323" w:rsidP="37A4A961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Responsible for contributing to and leading on the de</w:t>
      </w:r>
      <w:r w:rsidR="760D01B8" w:rsidRPr="007248B3">
        <w:rPr>
          <w:rFonts w:asciiTheme="minorHAnsi" w:eastAsia="Nunito" w:hAnsiTheme="minorHAnsi" w:cstheme="minorHAnsi"/>
        </w:rPr>
        <w:t>velopment of E-ACT</w:t>
      </w:r>
      <w:r w:rsidR="29E78285" w:rsidRPr="007248B3">
        <w:rPr>
          <w:rFonts w:asciiTheme="minorHAnsi" w:eastAsia="Nunito" w:hAnsiTheme="minorHAnsi" w:cstheme="minorHAnsi"/>
        </w:rPr>
        <w:t>'s</w:t>
      </w:r>
      <w:r w:rsidR="760D01B8" w:rsidRPr="007248B3">
        <w:rPr>
          <w:rFonts w:asciiTheme="minorHAnsi" w:eastAsia="Nunito" w:hAnsiTheme="minorHAnsi" w:cstheme="minorHAnsi"/>
        </w:rPr>
        <w:t xml:space="preserve"> culture where we value thinking big, doing the right thing and team spi</w:t>
      </w:r>
      <w:r w:rsidR="70C95F21" w:rsidRPr="007248B3">
        <w:rPr>
          <w:rFonts w:asciiTheme="minorHAnsi" w:eastAsia="Nunito" w:hAnsiTheme="minorHAnsi" w:cstheme="minorHAnsi"/>
        </w:rPr>
        <w:t>ri</w:t>
      </w:r>
      <w:r w:rsidR="703199ED" w:rsidRPr="007248B3">
        <w:rPr>
          <w:rFonts w:asciiTheme="minorHAnsi" w:eastAsia="Nunito" w:hAnsiTheme="minorHAnsi" w:cstheme="minorHAnsi"/>
        </w:rPr>
        <w:t>t and our students are at the heart of our decision making.</w:t>
      </w:r>
    </w:p>
    <w:p w14:paraId="6FE96E0A" w14:textId="77777777" w:rsidR="00EB7869" w:rsidRPr="007248B3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Responsible for the Health and Safety, security and welfare of self and colleagues in accordance with E-ACT’s policies and procedures, reporting all concerns to an appropriate person.</w:t>
      </w:r>
    </w:p>
    <w:p w14:paraId="22E28A6B" w14:textId="661D38CB" w:rsidR="24833FD1" w:rsidRPr="007248B3" w:rsidRDefault="24833FD1" w:rsidP="00EB7869">
      <w:pPr>
        <w:pStyle w:val="List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Responsible for working in accordance with E-ACT’s policy relating to the promotion of Equality, Diversity and Inclusivity</w:t>
      </w:r>
    </w:p>
    <w:p w14:paraId="0A18B976" w14:textId="77777777" w:rsidR="00EB7869" w:rsidRPr="007248B3" w:rsidRDefault="00EB7869" w:rsidP="00EB7869">
      <w:pPr>
        <w:pStyle w:val="ListParagraph"/>
        <w:spacing w:after="0"/>
        <w:jc w:val="both"/>
        <w:rPr>
          <w:rFonts w:asciiTheme="minorHAnsi" w:eastAsiaTheme="minorEastAsia" w:hAnsiTheme="minorHAnsi" w:cstheme="minorHAnsi"/>
        </w:rPr>
      </w:pPr>
    </w:p>
    <w:p w14:paraId="513660FF" w14:textId="0ECFC0EA" w:rsidR="31D64075" w:rsidRPr="007248B3" w:rsidRDefault="31D64075" w:rsidP="72666F94">
      <w:pPr>
        <w:rPr>
          <w:rFonts w:asciiTheme="minorHAnsi" w:eastAsia="Nunito" w:hAnsiTheme="minorHAnsi" w:cstheme="minorHAnsi"/>
          <w:iCs/>
        </w:rPr>
      </w:pPr>
      <w:r w:rsidRPr="007248B3">
        <w:rPr>
          <w:rFonts w:asciiTheme="minorHAnsi" w:eastAsia="Nunito" w:hAnsiTheme="minorHAnsi" w:cstheme="minorHAnsi"/>
          <w:iCs/>
          <w:u w:val="single"/>
        </w:rPr>
        <w:t>People Development and Management</w:t>
      </w:r>
      <w:r w:rsidRPr="007248B3">
        <w:rPr>
          <w:rFonts w:asciiTheme="minorHAnsi" w:eastAsia="Nunito" w:hAnsiTheme="minorHAnsi" w:cstheme="minorHAnsi"/>
          <w:iCs/>
        </w:rPr>
        <w:t xml:space="preserve"> </w:t>
      </w:r>
    </w:p>
    <w:p w14:paraId="7D2BBED8" w14:textId="77777777" w:rsidR="003A0767" w:rsidRPr="007248B3" w:rsidRDefault="003A0767" w:rsidP="72666F94">
      <w:pPr>
        <w:rPr>
          <w:rFonts w:asciiTheme="minorHAnsi" w:eastAsia="Nunito" w:hAnsiTheme="minorHAnsi" w:cstheme="minorHAnsi"/>
          <w:i/>
          <w:iCs/>
        </w:rPr>
      </w:pPr>
    </w:p>
    <w:p w14:paraId="174D808D" w14:textId="52FFB9A2" w:rsidR="00EB7869" w:rsidRPr="007248B3" w:rsidRDefault="53B5FC07" w:rsidP="00EB7869">
      <w:pPr>
        <w:pStyle w:val="ListParagraph"/>
        <w:numPr>
          <w:ilvl w:val="0"/>
          <w:numId w:val="26"/>
        </w:numPr>
        <w:spacing w:after="0"/>
        <w:rPr>
          <w:rFonts w:asciiTheme="minorHAnsi" w:eastAsia="Nunito" w:hAnsiTheme="minorHAnsi" w:cstheme="minorHAnsi"/>
          <w:iCs/>
        </w:rPr>
      </w:pPr>
      <w:bookmarkStart w:id="1" w:name="_Hlk36497701"/>
      <w:r w:rsidRPr="007248B3">
        <w:rPr>
          <w:rFonts w:asciiTheme="minorHAnsi" w:eastAsia="Nunito" w:hAnsiTheme="minorHAnsi" w:cstheme="minorHAnsi"/>
          <w:iCs/>
        </w:rPr>
        <w:t xml:space="preserve">Effective </w:t>
      </w:r>
      <w:r w:rsidR="003A0767" w:rsidRPr="007248B3">
        <w:rPr>
          <w:rFonts w:asciiTheme="minorHAnsi" w:eastAsia="Nunito" w:hAnsiTheme="minorHAnsi" w:cstheme="minorHAnsi"/>
          <w:iCs/>
        </w:rPr>
        <w:t xml:space="preserve">strategic </w:t>
      </w:r>
      <w:r w:rsidRPr="007248B3">
        <w:rPr>
          <w:rFonts w:asciiTheme="minorHAnsi" w:eastAsia="Nunito" w:hAnsiTheme="minorHAnsi" w:cstheme="minorHAnsi"/>
          <w:iCs/>
        </w:rPr>
        <w:t xml:space="preserve">workforce planning based on data analysis and reports </w:t>
      </w:r>
      <w:r w:rsidR="6EC3497D" w:rsidRPr="007248B3">
        <w:rPr>
          <w:rFonts w:asciiTheme="minorHAnsi" w:eastAsia="Nunito" w:hAnsiTheme="minorHAnsi" w:cstheme="minorHAnsi"/>
          <w:iCs/>
        </w:rPr>
        <w:t xml:space="preserve">to forecast staffing needs, </w:t>
      </w:r>
      <w:r w:rsidR="2CF32FB0" w:rsidRPr="007248B3">
        <w:rPr>
          <w:rFonts w:asciiTheme="minorHAnsi" w:eastAsia="Nunito" w:hAnsiTheme="minorHAnsi" w:cstheme="minorHAnsi"/>
          <w:iCs/>
        </w:rPr>
        <w:t xml:space="preserve">identify </w:t>
      </w:r>
      <w:r w:rsidR="5CF6332B" w:rsidRPr="007248B3">
        <w:rPr>
          <w:rFonts w:asciiTheme="minorHAnsi" w:eastAsia="Nunito" w:hAnsiTheme="minorHAnsi" w:cstheme="minorHAnsi"/>
          <w:iCs/>
        </w:rPr>
        <w:t>skills</w:t>
      </w:r>
      <w:r w:rsidR="2C7EF8C3" w:rsidRPr="007248B3">
        <w:rPr>
          <w:rFonts w:asciiTheme="minorHAnsi" w:eastAsia="Nunito" w:hAnsiTheme="minorHAnsi" w:cstheme="minorHAnsi"/>
          <w:iCs/>
        </w:rPr>
        <w:t xml:space="preserve"> gaps</w:t>
      </w:r>
      <w:r w:rsidR="5CF6332B" w:rsidRPr="007248B3">
        <w:rPr>
          <w:rFonts w:asciiTheme="minorHAnsi" w:eastAsia="Nunito" w:hAnsiTheme="minorHAnsi" w:cstheme="minorHAnsi"/>
          <w:iCs/>
        </w:rPr>
        <w:t xml:space="preserve"> for current and future demands</w:t>
      </w:r>
      <w:r w:rsidR="60AE0FF0" w:rsidRPr="007248B3">
        <w:rPr>
          <w:rFonts w:asciiTheme="minorHAnsi" w:eastAsia="Nunito" w:hAnsiTheme="minorHAnsi" w:cstheme="minorHAnsi"/>
          <w:iCs/>
        </w:rPr>
        <w:t xml:space="preserve"> and </w:t>
      </w:r>
      <w:r w:rsidR="6D2832DC" w:rsidRPr="007248B3">
        <w:rPr>
          <w:rFonts w:asciiTheme="minorHAnsi" w:eastAsia="Nunito" w:hAnsiTheme="minorHAnsi" w:cstheme="minorHAnsi"/>
          <w:iCs/>
        </w:rPr>
        <w:t xml:space="preserve">manage periods of </w:t>
      </w:r>
      <w:r w:rsidR="60AE0FF0" w:rsidRPr="007248B3">
        <w:rPr>
          <w:rFonts w:asciiTheme="minorHAnsi" w:eastAsia="Nunito" w:hAnsiTheme="minorHAnsi" w:cstheme="minorHAnsi"/>
          <w:iCs/>
        </w:rPr>
        <w:t xml:space="preserve">peak </w:t>
      </w:r>
      <w:r w:rsidR="65E6FA73" w:rsidRPr="007248B3">
        <w:rPr>
          <w:rFonts w:asciiTheme="minorHAnsi" w:eastAsia="Nunito" w:hAnsiTheme="minorHAnsi" w:cstheme="minorHAnsi"/>
          <w:iCs/>
        </w:rPr>
        <w:t>work volumes to meet KPIs</w:t>
      </w:r>
      <w:bookmarkEnd w:id="1"/>
    </w:p>
    <w:p w14:paraId="68F7770B" w14:textId="7E63EC29" w:rsidR="00EB7869" w:rsidRPr="007248B3" w:rsidRDefault="16A2D112" w:rsidP="37A4A961">
      <w:pPr>
        <w:pStyle w:val="ListParagraph"/>
        <w:numPr>
          <w:ilvl w:val="0"/>
          <w:numId w:val="25"/>
        </w:numPr>
        <w:spacing w:after="0"/>
        <w:rPr>
          <w:rFonts w:asciiTheme="minorHAnsi" w:eastAsia="Nunito" w:hAnsiTheme="minorHAnsi" w:cstheme="minorHAnsi"/>
        </w:rPr>
      </w:pPr>
      <w:r w:rsidRPr="007248B3">
        <w:rPr>
          <w:rFonts w:asciiTheme="minorHAnsi" w:eastAsia="Nunito" w:hAnsiTheme="minorHAnsi" w:cstheme="minorHAnsi"/>
        </w:rPr>
        <w:t>Actively lead and participate in the recruitment and selection process of new team members</w:t>
      </w:r>
    </w:p>
    <w:p w14:paraId="14EA230E" w14:textId="6AE4DCCC" w:rsidR="00EB7869" w:rsidRPr="007248B3" w:rsidRDefault="6FD01EF7" w:rsidP="00EB7869">
      <w:pPr>
        <w:pStyle w:val="ListParagraph"/>
        <w:numPr>
          <w:ilvl w:val="0"/>
          <w:numId w:val="25"/>
        </w:numPr>
        <w:spacing w:after="0"/>
        <w:rPr>
          <w:rFonts w:asciiTheme="minorHAnsi" w:eastAsia="Nunito" w:hAnsiTheme="minorHAnsi" w:cstheme="minorHAnsi"/>
          <w:iCs/>
        </w:rPr>
      </w:pPr>
      <w:r w:rsidRPr="007248B3">
        <w:rPr>
          <w:rFonts w:asciiTheme="minorHAnsi" w:eastAsia="Nunito" w:hAnsiTheme="minorHAnsi" w:cstheme="minorHAnsi"/>
          <w:iCs/>
        </w:rPr>
        <w:t>Coach, mentor and develop staff including overseeing new employee onboarding, agreeing</w:t>
      </w:r>
      <w:r w:rsidR="6967ED52" w:rsidRPr="007248B3">
        <w:rPr>
          <w:rFonts w:asciiTheme="minorHAnsi" w:eastAsia="Nunito" w:hAnsiTheme="minorHAnsi" w:cstheme="minorHAnsi"/>
          <w:iCs/>
        </w:rPr>
        <w:t xml:space="preserve"> </w:t>
      </w:r>
      <w:r w:rsidRPr="007248B3">
        <w:rPr>
          <w:rFonts w:asciiTheme="minorHAnsi" w:eastAsia="Nunito" w:hAnsiTheme="minorHAnsi" w:cstheme="minorHAnsi"/>
          <w:iCs/>
        </w:rPr>
        <w:t>objectives</w:t>
      </w:r>
      <w:r w:rsidR="35780FBB" w:rsidRPr="007248B3">
        <w:rPr>
          <w:rFonts w:asciiTheme="minorHAnsi" w:eastAsia="Nunito" w:hAnsiTheme="minorHAnsi" w:cstheme="minorHAnsi"/>
          <w:iCs/>
        </w:rPr>
        <w:t>, performance management</w:t>
      </w:r>
      <w:r w:rsidR="29B4C0C0" w:rsidRPr="007248B3">
        <w:rPr>
          <w:rFonts w:asciiTheme="minorHAnsi" w:eastAsia="Nunito" w:hAnsiTheme="minorHAnsi" w:cstheme="minorHAnsi"/>
          <w:iCs/>
        </w:rPr>
        <w:t xml:space="preserve">, appraisal and career planning and identify CPD needs and opportunities. </w:t>
      </w:r>
    </w:p>
    <w:p w14:paraId="7EF29010" w14:textId="566C5448" w:rsidR="72666F94" w:rsidRPr="007248B3" w:rsidRDefault="1797B91D" w:rsidP="00EB7869">
      <w:pPr>
        <w:pStyle w:val="ListParagraph"/>
        <w:numPr>
          <w:ilvl w:val="0"/>
          <w:numId w:val="25"/>
        </w:numPr>
        <w:spacing w:after="0"/>
        <w:rPr>
          <w:rFonts w:asciiTheme="minorHAnsi" w:eastAsia="Nunito" w:hAnsiTheme="minorHAnsi" w:cstheme="minorHAnsi"/>
          <w:iCs/>
        </w:rPr>
      </w:pPr>
      <w:r w:rsidRPr="007248B3">
        <w:rPr>
          <w:rFonts w:asciiTheme="minorHAnsi" w:eastAsia="Nunito" w:hAnsiTheme="minorHAnsi" w:cstheme="minorHAnsi"/>
          <w:iCs/>
        </w:rPr>
        <w:t xml:space="preserve">Consciously create a spirit of team work amongst department members </w:t>
      </w:r>
      <w:r w:rsidR="46ECB683" w:rsidRPr="007248B3">
        <w:rPr>
          <w:rFonts w:asciiTheme="minorHAnsi" w:eastAsia="Nunito" w:hAnsiTheme="minorHAnsi" w:cstheme="minorHAnsi"/>
          <w:iCs/>
        </w:rPr>
        <w:t xml:space="preserve">that promotes E-ACT values and policies, challenging unacceptable behaviours and </w:t>
      </w:r>
      <w:r w:rsidR="31A18280" w:rsidRPr="007248B3">
        <w:rPr>
          <w:rFonts w:asciiTheme="minorHAnsi" w:eastAsia="Nunito" w:hAnsiTheme="minorHAnsi" w:cstheme="minorHAnsi"/>
          <w:iCs/>
        </w:rPr>
        <w:t>addressing conflicts swiftly</w:t>
      </w:r>
      <w:r w:rsidR="51E7C2B0" w:rsidRPr="007248B3">
        <w:rPr>
          <w:rFonts w:asciiTheme="minorHAnsi" w:eastAsia="Nunito" w:hAnsiTheme="minorHAnsi" w:cstheme="minorHAnsi"/>
          <w:iCs/>
        </w:rPr>
        <w:t xml:space="preserve">, instigating relevant procedures such as capability, disciplinary and </w:t>
      </w:r>
      <w:r w:rsidR="1D8E757E" w:rsidRPr="007248B3">
        <w:rPr>
          <w:rFonts w:asciiTheme="minorHAnsi" w:eastAsia="Nunito" w:hAnsiTheme="minorHAnsi" w:cstheme="minorHAnsi"/>
          <w:iCs/>
        </w:rPr>
        <w:t>grievance.</w:t>
      </w:r>
    </w:p>
    <w:p w14:paraId="6732865E" w14:textId="34AB5D56" w:rsidR="72666F94" w:rsidRPr="007248B3" w:rsidRDefault="10F9ED85" w:rsidP="00EB7869">
      <w:pPr>
        <w:pStyle w:val="ListParagraph"/>
        <w:numPr>
          <w:ilvl w:val="0"/>
          <w:numId w:val="25"/>
        </w:numPr>
        <w:spacing w:after="0"/>
        <w:rPr>
          <w:rFonts w:asciiTheme="minorHAnsi" w:eastAsia="Nunito" w:hAnsiTheme="minorHAnsi" w:cstheme="minorHAnsi"/>
          <w:iCs/>
        </w:rPr>
      </w:pPr>
      <w:r w:rsidRPr="007248B3">
        <w:rPr>
          <w:rFonts w:asciiTheme="minorHAnsi" w:eastAsia="Nunito" w:hAnsiTheme="minorHAnsi" w:cstheme="minorHAnsi"/>
          <w:iCs/>
        </w:rPr>
        <w:lastRenderedPageBreak/>
        <w:t>Manage staff absence within your area of responsibility</w:t>
      </w:r>
      <w:r w:rsidR="3D3526CF" w:rsidRPr="007248B3">
        <w:rPr>
          <w:rFonts w:asciiTheme="minorHAnsi" w:eastAsia="Nunito" w:hAnsiTheme="minorHAnsi" w:cstheme="minorHAnsi"/>
          <w:iCs/>
        </w:rPr>
        <w:t xml:space="preserve"> tak</w:t>
      </w:r>
      <w:r w:rsidR="0A8278CC" w:rsidRPr="007248B3">
        <w:rPr>
          <w:rFonts w:asciiTheme="minorHAnsi" w:eastAsia="Nunito" w:hAnsiTheme="minorHAnsi" w:cstheme="minorHAnsi"/>
          <w:iCs/>
        </w:rPr>
        <w:t>ing</w:t>
      </w:r>
      <w:r w:rsidR="3D3526CF" w:rsidRPr="007248B3">
        <w:rPr>
          <w:rFonts w:asciiTheme="minorHAnsi" w:eastAsia="Nunito" w:hAnsiTheme="minorHAnsi" w:cstheme="minorHAnsi"/>
          <w:iCs/>
        </w:rPr>
        <w:t xml:space="preserve"> actions as appropriate</w:t>
      </w:r>
      <w:r w:rsidRPr="007248B3">
        <w:rPr>
          <w:rFonts w:asciiTheme="minorHAnsi" w:eastAsia="Nunito" w:hAnsiTheme="minorHAnsi" w:cstheme="minorHAnsi"/>
          <w:iCs/>
        </w:rPr>
        <w:t xml:space="preserve"> in line with E-ACT policy and procedures, liaising with People Development</w:t>
      </w:r>
      <w:r w:rsidR="7DEFE708" w:rsidRPr="007248B3">
        <w:rPr>
          <w:rFonts w:asciiTheme="minorHAnsi" w:eastAsia="Nunito" w:hAnsiTheme="minorHAnsi" w:cstheme="minorHAnsi"/>
          <w:iCs/>
        </w:rPr>
        <w:t xml:space="preserve"> and employee representatives</w:t>
      </w:r>
    </w:p>
    <w:p w14:paraId="3498957F" w14:textId="32B4238A" w:rsidR="30B4291E" w:rsidRPr="007248B3" w:rsidRDefault="30B4291E" w:rsidP="00EB7869">
      <w:pPr>
        <w:pStyle w:val="ListParagraph"/>
        <w:numPr>
          <w:ilvl w:val="0"/>
          <w:numId w:val="25"/>
        </w:numPr>
        <w:spacing w:after="0"/>
        <w:rPr>
          <w:rFonts w:asciiTheme="minorHAnsi" w:eastAsia="Nunito" w:hAnsiTheme="minorHAnsi" w:cstheme="minorHAnsi"/>
          <w:iCs/>
        </w:rPr>
      </w:pPr>
      <w:r w:rsidRPr="007248B3">
        <w:rPr>
          <w:rFonts w:asciiTheme="minorHAnsi" w:eastAsia="Nunito" w:hAnsiTheme="minorHAnsi" w:cstheme="minorHAnsi"/>
          <w:iCs/>
        </w:rPr>
        <w:t xml:space="preserve">Work within </w:t>
      </w:r>
      <w:r w:rsidR="77894A3E" w:rsidRPr="007248B3">
        <w:rPr>
          <w:rFonts w:asciiTheme="minorHAnsi" w:eastAsia="Nunito" w:hAnsiTheme="minorHAnsi" w:cstheme="minorHAnsi"/>
          <w:iCs/>
        </w:rPr>
        <w:t xml:space="preserve">the </w:t>
      </w:r>
      <w:r w:rsidRPr="007248B3">
        <w:rPr>
          <w:rFonts w:asciiTheme="minorHAnsi" w:eastAsia="Nunito" w:hAnsiTheme="minorHAnsi" w:cstheme="minorHAnsi"/>
          <w:iCs/>
        </w:rPr>
        <w:t xml:space="preserve">departmental financial budget, ensure value for money from all procured services and supplies </w:t>
      </w:r>
      <w:r w:rsidR="3DE119E2" w:rsidRPr="007248B3">
        <w:rPr>
          <w:rFonts w:asciiTheme="minorHAnsi" w:eastAsia="Nunito" w:hAnsiTheme="minorHAnsi" w:cstheme="minorHAnsi"/>
          <w:iCs/>
        </w:rPr>
        <w:t>in line with E-ACT's Financial Management policies</w:t>
      </w:r>
    </w:p>
    <w:p w14:paraId="20676529" w14:textId="613B2694" w:rsidR="72666F94" w:rsidRPr="007248B3" w:rsidRDefault="72666F94" w:rsidP="72666F94">
      <w:pPr>
        <w:rPr>
          <w:rFonts w:asciiTheme="minorHAnsi" w:hAnsiTheme="minorHAnsi" w:cstheme="minorHAnsi"/>
          <w:i/>
          <w:iCs/>
        </w:rPr>
      </w:pPr>
    </w:p>
    <w:p w14:paraId="597115A4" w14:textId="7DE77AD4" w:rsidR="24833FD1" w:rsidRPr="007248B3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7248B3">
        <w:rPr>
          <w:rFonts w:asciiTheme="minorHAnsi" w:eastAsia="Nunito" w:hAnsiTheme="minorHAnsi" w:cstheme="minorHAnsi"/>
          <w:szCs w:val="22"/>
        </w:rPr>
        <w:t>Undertake any other duties appropriate to the grade of the post as requested by your Line Manager</w:t>
      </w:r>
    </w:p>
    <w:p w14:paraId="1D8C4484" w14:textId="7D485A08" w:rsidR="72666F94" w:rsidRPr="007248B3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15429CEC" w14:textId="2090D419" w:rsidR="24833FD1" w:rsidRPr="007248B3" w:rsidRDefault="24833FD1" w:rsidP="72666F94">
      <w:pPr>
        <w:jc w:val="both"/>
        <w:rPr>
          <w:rFonts w:asciiTheme="minorHAnsi" w:eastAsia="Nunito" w:hAnsiTheme="minorHAnsi" w:cstheme="minorHAnsi"/>
          <w:szCs w:val="22"/>
        </w:rPr>
      </w:pPr>
      <w:r w:rsidRPr="007248B3">
        <w:rPr>
          <w:rFonts w:asciiTheme="minorHAnsi" w:eastAsia="Nunito" w:hAnsiTheme="minorHAnsi" w:cstheme="minorHAnsi"/>
          <w:szCs w:val="22"/>
        </w:rPr>
        <w:t>E-ACT is committed to safeguarding and promoting the welfare of its students and expects all employees and volunteers to share in this commitment. </w:t>
      </w:r>
    </w:p>
    <w:p w14:paraId="3E6279C4" w14:textId="75AA40DD" w:rsidR="72666F94" w:rsidRPr="007248B3" w:rsidRDefault="72666F94" w:rsidP="72666F94">
      <w:pPr>
        <w:jc w:val="both"/>
        <w:rPr>
          <w:rFonts w:asciiTheme="minorHAnsi" w:eastAsia="Nunito" w:hAnsiTheme="minorHAnsi" w:cstheme="minorHAnsi"/>
          <w:szCs w:val="22"/>
        </w:rPr>
      </w:pPr>
    </w:p>
    <w:p w14:paraId="5ACD4D74" w14:textId="18D7E759" w:rsidR="763F04B2" w:rsidRPr="007248B3" w:rsidRDefault="763F04B2" w:rsidP="763F04B2">
      <w:pPr>
        <w:pStyle w:val="ListParagraph"/>
        <w:ind w:left="0"/>
        <w:jc w:val="both"/>
        <w:rPr>
          <w:rFonts w:asciiTheme="minorHAnsi" w:eastAsia="Nunito" w:hAnsiTheme="minorHAnsi" w:cstheme="minorHAnsi"/>
        </w:rPr>
      </w:pPr>
    </w:p>
    <w:p w14:paraId="412AE524" w14:textId="77777777" w:rsidR="0009161A" w:rsidRPr="007248B3" w:rsidRDefault="0009161A" w:rsidP="14404C2B">
      <w:pPr>
        <w:pStyle w:val="Default"/>
        <w:jc w:val="center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63A3B4CA" w14:textId="77777777" w:rsidR="00EB7869" w:rsidRPr="007248B3" w:rsidRDefault="00EB7869">
      <w:pPr>
        <w:spacing w:after="200" w:line="276" w:lineRule="auto"/>
        <w:rPr>
          <w:rFonts w:asciiTheme="minorHAnsi" w:eastAsia="Nunito" w:hAnsiTheme="minorHAnsi" w:cstheme="minorHAnsi"/>
          <w:b/>
          <w:bCs/>
          <w:color w:val="000000"/>
          <w:sz w:val="32"/>
          <w:szCs w:val="32"/>
        </w:rPr>
      </w:pPr>
      <w:r w:rsidRPr="007248B3">
        <w:rPr>
          <w:rFonts w:asciiTheme="minorHAnsi" w:eastAsia="Nunito" w:hAnsiTheme="minorHAnsi" w:cstheme="minorHAnsi"/>
          <w:b/>
          <w:bCs/>
          <w:sz w:val="32"/>
          <w:szCs w:val="32"/>
        </w:rPr>
        <w:br w:type="page"/>
      </w:r>
    </w:p>
    <w:p w14:paraId="44DFA6B4" w14:textId="77777777" w:rsidR="00EB7869" w:rsidRPr="007248B3" w:rsidRDefault="00EB7869" w:rsidP="00EB786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</w:p>
    <w:p w14:paraId="25A55FF6" w14:textId="1A5B8A91" w:rsidR="00E04A7A" w:rsidRPr="007248B3" w:rsidRDefault="00E04A7A" w:rsidP="00EB7869">
      <w:pPr>
        <w:pStyle w:val="Default"/>
        <w:rPr>
          <w:rFonts w:asciiTheme="minorHAnsi" w:eastAsia="Nunito" w:hAnsiTheme="minorHAnsi" w:cstheme="minorHAnsi"/>
          <w:b/>
          <w:bCs/>
          <w:sz w:val="32"/>
          <w:szCs w:val="32"/>
        </w:rPr>
      </w:pPr>
      <w:r w:rsidRPr="007248B3">
        <w:rPr>
          <w:rFonts w:asciiTheme="minorHAnsi" w:eastAsia="Nunito" w:hAnsiTheme="minorHAnsi" w:cstheme="minorHAnsi"/>
          <w:b/>
          <w:bCs/>
          <w:sz w:val="32"/>
          <w:szCs w:val="32"/>
        </w:rPr>
        <w:t>PERSON SPECIFICATION</w:t>
      </w:r>
    </w:p>
    <w:p w14:paraId="545F1797" w14:textId="77777777" w:rsidR="00E04A7A" w:rsidRPr="007248B3" w:rsidRDefault="00E04A7A" w:rsidP="14404C2B">
      <w:pPr>
        <w:pStyle w:val="Default"/>
        <w:jc w:val="both"/>
        <w:rPr>
          <w:rFonts w:asciiTheme="minorHAnsi" w:eastAsia="Nunito" w:hAnsiTheme="minorHAnsi" w:cstheme="minorHAnsi"/>
          <w:b/>
          <w:bCs/>
          <w:sz w:val="22"/>
          <w:szCs w:val="22"/>
        </w:rPr>
      </w:pPr>
    </w:p>
    <w:p w14:paraId="5F18D0AC" w14:textId="3BA6760B" w:rsidR="00E04A7A" w:rsidRPr="007248B3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7248B3">
        <w:rPr>
          <w:rFonts w:asciiTheme="minorHAnsi" w:eastAsia="Nunito" w:hAnsiTheme="minorHAnsi" w:cstheme="minorHAnsi"/>
          <w:sz w:val="22"/>
          <w:szCs w:val="22"/>
        </w:rPr>
        <w:t>Whether you’re a 3 year</w:t>
      </w:r>
      <w:r w:rsidR="006D37CF" w:rsidRPr="007248B3">
        <w:rPr>
          <w:rFonts w:asciiTheme="minorHAnsi" w:eastAsia="Nunito" w:hAnsiTheme="minorHAnsi" w:cstheme="minorHAnsi"/>
          <w:sz w:val="22"/>
          <w:szCs w:val="22"/>
        </w:rPr>
        <w:t xml:space="preserve"> </w:t>
      </w:r>
      <w:r w:rsidRPr="007248B3">
        <w:rPr>
          <w:rFonts w:asciiTheme="minorHAnsi" w:eastAsia="Nunito" w:hAnsiTheme="minorHAnsi" w:cstheme="minorHAnsi"/>
          <w:sz w:val="22"/>
          <w:szCs w:val="22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7248B3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637908F5" w14:textId="77777777" w:rsidR="00E04A7A" w:rsidRPr="007248B3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7248B3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7248B3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think big </w:t>
      </w:r>
      <w:r w:rsidRPr="007248B3">
        <w:rPr>
          <w:rFonts w:asciiTheme="minorHAnsi" w:eastAsia="Nunito" w:hAnsiTheme="minorHAnsi" w:cstheme="minorHAnsi"/>
          <w:sz w:val="22"/>
          <w:szCs w:val="22"/>
        </w:rPr>
        <w:t>for yourselves and for the world around you;</w:t>
      </w:r>
    </w:p>
    <w:p w14:paraId="35597A7E" w14:textId="77777777" w:rsidR="00E04A7A" w:rsidRPr="007248B3" w:rsidRDefault="00E04A7A" w:rsidP="14404C2B">
      <w:pPr>
        <w:pStyle w:val="Default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4BD054C" w14:textId="77777777" w:rsidR="00E04A7A" w:rsidRPr="007248B3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7248B3">
        <w:rPr>
          <w:rFonts w:asciiTheme="minorHAnsi" w:eastAsia="Nunito" w:hAnsiTheme="minorHAnsi" w:cstheme="minorHAnsi"/>
          <w:sz w:val="22"/>
          <w:szCs w:val="22"/>
        </w:rPr>
        <w:t xml:space="preserve">We want everyone to </w:t>
      </w:r>
      <w:r w:rsidRPr="007248B3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 xml:space="preserve">do the right thing </w:t>
      </w:r>
      <w:r w:rsidRPr="007248B3">
        <w:rPr>
          <w:rFonts w:asciiTheme="minorHAnsi" w:eastAsia="Nunito" w:hAnsiTheme="minorHAnsi" w:cstheme="minorHAnsi"/>
          <w:sz w:val="22"/>
          <w:szCs w:val="22"/>
        </w:rPr>
        <w:t>in everything you do, even when this means doing something that’s hard, not popular or takes a lot of time;</w:t>
      </w:r>
    </w:p>
    <w:p w14:paraId="22810010" w14:textId="77777777" w:rsidR="00E04A7A" w:rsidRPr="007248B3" w:rsidRDefault="00E04A7A" w:rsidP="14404C2B">
      <w:pPr>
        <w:pStyle w:val="Default"/>
        <w:ind w:left="720"/>
        <w:jc w:val="both"/>
        <w:rPr>
          <w:rFonts w:asciiTheme="minorHAnsi" w:eastAsia="Nunito" w:hAnsiTheme="minorHAnsi" w:cstheme="minorHAnsi"/>
          <w:sz w:val="22"/>
          <w:szCs w:val="22"/>
        </w:rPr>
      </w:pPr>
    </w:p>
    <w:p w14:paraId="49EC3C48" w14:textId="77777777" w:rsidR="00E04A7A" w:rsidRPr="007248B3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Theme="minorHAnsi" w:eastAsia="Nunito" w:hAnsiTheme="minorHAnsi" w:cstheme="minorHAnsi"/>
          <w:sz w:val="22"/>
          <w:szCs w:val="22"/>
        </w:rPr>
      </w:pPr>
      <w:r w:rsidRPr="007248B3">
        <w:rPr>
          <w:rFonts w:asciiTheme="minorHAnsi" w:eastAsia="Nunito" w:hAnsiTheme="minorHAnsi" w:cstheme="minorHAnsi"/>
          <w:sz w:val="22"/>
          <w:szCs w:val="22"/>
        </w:rPr>
        <w:t xml:space="preserve">We want everyone to show strong </w:t>
      </w:r>
      <w:r w:rsidRPr="007248B3">
        <w:rPr>
          <w:rFonts w:asciiTheme="minorHAnsi" w:eastAsia="Nunito" w:hAnsiTheme="minorHAnsi" w:cstheme="minorHAnsi"/>
          <w:b/>
          <w:bCs/>
          <w:i/>
          <w:iCs/>
          <w:sz w:val="22"/>
          <w:szCs w:val="22"/>
        </w:rPr>
        <w:t>team spirit</w:t>
      </w:r>
      <w:r w:rsidRPr="007248B3">
        <w:rPr>
          <w:rFonts w:asciiTheme="minorHAnsi" w:eastAsia="Nunito" w:hAnsiTheme="minorHAnsi" w:cstheme="minorHAnsi"/>
          <w:sz w:val="22"/>
          <w:szCs w:val="22"/>
        </w:rPr>
        <w:t xml:space="preserve">, always supporting and driving your team forward </w:t>
      </w:r>
    </w:p>
    <w:p w14:paraId="06D1612A" w14:textId="77777777" w:rsidR="00E04A7A" w:rsidRPr="007248B3" w:rsidRDefault="00E04A7A" w:rsidP="14404C2B">
      <w:pPr>
        <w:pStyle w:val="ListParagraph"/>
        <w:jc w:val="both"/>
        <w:rPr>
          <w:rFonts w:asciiTheme="minorHAnsi" w:eastAsia="Nunito" w:hAnsiTheme="minorHAnsi" w:cstheme="minorHAnsi"/>
        </w:rPr>
      </w:pPr>
    </w:p>
    <w:p w14:paraId="298934EB" w14:textId="77777777" w:rsidR="00E04A7A" w:rsidRPr="007248B3" w:rsidRDefault="00E04A7A" w:rsidP="0009161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248B3">
        <w:rPr>
          <w:rFonts w:asciiTheme="minorHAnsi" w:hAnsiTheme="minorHAnsi" w:cstheme="minorHAnsi"/>
          <w:sz w:val="22"/>
          <w:szCs w:val="22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7248B3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</w:p>
    <w:p w14:paraId="4DEA9B6F" w14:textId="77777777" w:rsidR="00E04A7A" w:rsidRPr="007248B3" w:rsidRDefault="00E04A7A" w:rsidP="0009161A">
      <w:pPr>
        <w:jc w:val="both"/>
        <w:rPr>
          <w:rFonts w:asciiTheme="minorHAnsi" w:hAnsiTheme="minorHAnsi" w:cstheme="minorHAnsi"/>
          <w:b/>
          <w:szCs w:val="22"/>
        </w:rPr>
      </w:pPr>
      <w:r w:rsidRPr="007248B3">
        <w:rPr>
          <w:rFonts w:asciiTheme="minorHAnsi" w:hAnsiTheme="minorHAnsi" w:cstheme="minorHAnsi"/>
          <w:b/>
          <w:szCs w:val="22"/>
        </w:rPr>
        <w:t>This means that if you want to be part of E-ACT, you need to be able to embrace and embody these values in all that you do.</w:t>
      </w:r>
    </w:p>
    <w:p w14:paraId="3C59C3D2" w14:textId="77777777" w:rsidR="00E04A7A" w:rsidRPr="007248B3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5ABA289A" w14:textId="77777777" w:rsidR="00E04A7A" w:rsidRPr="007248B3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3716460F" w14:textId="77777777" w:rsidR="00E04A7A" w:rsidRPr="007248B3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p w14:paraId="408EE1CE" w14:textId="77777777" w:rsidR="00E04A7A" w:rsidRPr="007248B3" w:rsidRDefault="00E04A7A" w:rsidP="0009161A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Theme="minorHAnsi" w:hAnsiTheme="minorHAnsi" w:cstheme="minorHAnsi"/>
          <w:b/>
          <w:sz w:val="32"/>
          <w:szCs w:val="22"/>
        </w:rPr>
      </w:pPr>
      <w:r w:rsidRPr="007248B3">
        <w:rPr>
          <w:rFonts w:asciiTheme="minorHAnsi" w:hAnsiTheme="minorHAnsi" w:cstheme="minorHAnsi"/>
          <w:b/>
          <w:sz w:val="32"/>
          <w:szCs w:val="22"/>
        </w:rPr>
        <w:t>OUR VALUES</w:t>
      </w:r>
    </w:p>
    <w:p w14:paraId="44797B38" w14:textId="77777777" w:rsidR="00E04A7A" w:rsidRPr="007248B3" w:rsidRDefault="00E04A7A" w:rsidP="0009161A">
      <w:pPr>
        <w:jc w:val="both"/>
        <w:rPr>
          <w:rFonts w:asciiTheme="minorHAnsi" w:hAnsiTheme="minorHAnsi" w:cstheme="minorHAnsi"/>
          <w:szCs w:val="22"/>
        </w:rPr>
      </w:pP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7248B3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7248B3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7248B3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Show energy, enthusiasm and passion for what you do</w:t>
            </w:r>
          </w:p>
          <w:p w14:paraId="14743D3F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Demand the highest quality in all that you do, and in the work of your team</w:t>
            </w:r>
          </w:p>
          <w:p w14:paraId="4A5E493E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Willing to champion new ideas and think beyond the status quo</w:t>
            </w:r>
          </w:p>
          <w:p w14:paraId="1E2CA193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Be open to new ideas and change where it will have a positive impact on the organisation</w:t>
            </w:r>
          </w:p>
          <w:p w14:paraId="60B72B43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Show a willingness to embrace different ideas and ways of thinking to improve E-ACT</w:t>
            </w:r>
          </w:p>
          <w:p w14:paraId="6E039D54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Commitment to self-development, and developing your wider Team</w:t>
            </w:r>
          </w:p>
          <w:p w14:paraId="69BFDDE8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Ability to encourage ideas from others in order to improve the organisation and build your team’s confidence</w:t>
            </w:r>
          </w:p>
        </w:tc>
      </w:tr>
      <w:tr w:rsidR="00E04A7A" w:rsidRPr="007248B3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7248B3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7248B3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Have integrity and honesty in all that you do</w:t>
            </w:r>
          </w:p>
          <w:p w14:paraId="12E10A1B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Take responsibility and ownership for your area of work</w:t>
            </w:r>
          </w:p>
          <w:p w14:paraId="5B5D4AE3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lastRenderedPageBreak/>
              <w:t>Have difficult conversations or deliver difficult messages if that’s what’s required to do the right thing by our pupils</w:t>
            </w:r>
          </w:p>
          <w:p w14:paraId="250EC507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Be transparent and open</w:t>
            </w:r>
          </w:p>
          <w:p w14:paraId="42A959DC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Be resilient and trustworthy</w:t>
            </w:r>
          </w:p>
          <w:p w14:paraId="75E92F3A" w14:textId="77777777" w:rsidR="00E04A7A" w:rsidRPr="007248B3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Stand firm and stay true to our mission</w:t>
            </w:r>
          </w:p>
          <w:p w14:paraId="0DC5A9E7" w14:textId="77777777" w:rsidR="00E04A7A" w:rsidRPr="007248B3" w:rsidRDefault="00E04A7A" w:rsidP="0009161A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04A7A" w:rsidRPr="007248B3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7248B3" w:rsidRDefault="00E04A7A" w:rsidP="0009161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lastRenderedPageBreak/>
              <w:t>Showing Team Spirit</w:t>
            </w:r>
          </w:p>
          <w:p w14:paraId="0F6AE3A3" w14:textId="77777777" w:rsidR="00E04A7A" w:rsidRPr="007248B3" w:rsidRDefault="00E04A7A" w:rsidP="0009161A">
            <w:pPr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7248B3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Understand how you can have a greater impact as a team than you can as an individual</w:t>
            </w:r>
          </w:p>
          <w:p w14:paraId="5DBBBDE4" w14:textId="77777777" w:rsidR="00E04A7A" w:rsidRPr="007248B3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7248B3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7248B3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Recognise and celebrate the success and achievements, no matter how small, of your colleagues</w:t>
            </w:r>
          </w:p>
          <w:p w14:paraId="077C7E5A" w14:textId="77777777" w:rsidR="00E04A7A" w:rsidRPr="007248B3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Be generous with sharing your knowledge to help to develop others</w:t>
            </w:r>
          </w:p>
          <w:p w14:paraId="4E07F99E" w14:textId="77777777" w:rsidR="00E04A7A" w:rsidRPr="007248B3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Understand and be willing to receive suggestions and input on your area of work from others</w:t>
            </w:r>
          </w:p>
          <w:p w14:paraId="230001B6" w14:textId="77777777" w:rsidR="00E04A7A" w:rsidRPr="007248B3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7248B3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Be aware of other peoples’ needs and show an ability to offer genuine support</w:t>
            </w:r>
          </w:p>
          <w:p w14:paraId="22A1D3CA" w14:textId="77777777" w:rsidR="00E04A7A" w:rsidRPr="007248B3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73CB316F" w14:textId="77777777" w:rsidR="00E04A7A" w:rsidRPr="007248B3" w:rsidRDefault="00E04A7A" w:rsidP="0009161A">
      <w:pPr>
        <w:jc w:val="both"/>
        <w:rPr>
          <w:rFonts w:asciiTheme="minorHAnsi" w:hAnsiTheme="minorHAnsi" w:cstheme="minorHAnsi"/>
        </w:rPr>
      </w:pPr>
    </w:p>
    <w:p w14:paraId="62AF5D77" w14:textId="77777777" w:rsidR="00EB7869" w:rsidRPr="007248B3" w:rsidRDefault="00EB7869">
      <w:pPr>
        <w:spacing w:after="200" w:line="276" w:lineRule="auto"/>
        <w:rPr>
          <w:rFonts w:asciiTheme="minorHAnsi" w:hAnsiTheme="minorHAnsi" w:cstheme="minorHAnsi"/>
          <w:b/>
          <w:sz w:val="32"/>
          <w:szCs w:val="32"/>
        </w:rPr>
      </w:pPr>
      <w:r w:rsidRPr="007248B3">
        <w:rPr>
          <w:rFonts w:asciiTheme="minorHAnsi" w:hAnsiTheme="minorHAnsi" w:cstheme="minorHAnsi"/>
          <w:b/>
          <w:sz w:val="32"/>
          <w:szCs w:val="32"/>
        </w:rPr>
        <w:br w:type="page"/>
      </w:r>
    </w:p>
    <w:p w14:paraId="73642BD1" w14:textId="14FDABAA" w:rsidR="0009161A" w:rsidRPr="007248B3" w:rsidRDefault="0009161A" w:rsidP="003A0767">
      <w:pPr>
        <w:rPr>
          <w:rFonts w:asciiTheme="minorHAnsi" w:hAnsiTheme="minorHAnsi" w:cstheme="minorHAnsi"/>
          <w:b/>
          <w:sz w:val="32"/>
          <w:szCs w:val="32"/>
        </w:rPr>
      </w:pPr>
      <w:r w:rsidRPr="007248B3">
        <w:rPr>
          <w:rFonts w:asciiTheme="minorHAnsi" w:hAnsiTheme="minorHAnsi" w:cstheme="minorHAnsi"/>
          <w:b/>
          <w:sz w:val="32"/>
          <w:szCs w:val="32"/>
        </w:rPr>
        <w:lastRenderedPageBreak/>
        <w:t>KNOWLEDGE, EXPERIENCE &amp; SKILLS</w:t>
      </w:r>
    </w:p>
    <w:p w14:paraId="64F1F4F3" w14:textId="77777777" w:rsidR="0009161A" w:rsidRPr="007248B3" w:rsidRDefault="0009161A" w:rsidP="0009161A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7248B3" w14:paraId="223C875F" w14:textId="77777777" w:rsidTr="00495A33">
        <w:tc>
          <w:tcPr>
            <w:tcW w:w="1980" w:type="dxa"/>
          </w:tcPr>
          <w:p w14:paraId="314EEA37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>Assessed at</w:t>
            </w:r>
          </w:p>
        </w:tc>
      </w:tr>
      <w:tr w:rsidR="0009161A" w:rsidRPr="007248B3" w14:paraId="51C163B7" w14:textId="77777777" w:rsidTr="00495A33">
        <w:tc>
          <w:tcPr>
            <w:tcW w:w="1980" w:type="dxa"/>
          </w:tcPr>
          <w:p w14:paraId="0721F9DE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 xml:space="preserve">E – </w:t>
            </w:r>
            <w:r w:rsidRPr="007248B3">
              <w:rPr>
                <w:rFonts w:asciiTheme="minorHAnsi" w:hAnsiTheme="minorHAnsi" w:cstheme="minorHAnsi"/>
                <w:szCs w:val="22"/>
              </w:rPr>
              <w:t>Essential</w:t>
            </w:r>
          </w:p>
          <w:p w14:paraId="3D7B6F86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 xml:space="preserve">A – </w:t>
            </w:r>
            <w:r w:rsidRPr="007248B3">
              <w:rPr>
                <w:rFonts w:asciiTheme="minorHAnsi" w:hAnsiTheme="minorHAnsi" w:cstheme="minorHAnsi"/>
                <w:szCs w:val="22"/>
              </w:rPr>
              <w:t>Application Stage</w:t>
            </w:r>
          </w:p>
          <w:p w14:paraId="0EFB1781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7248B3" w14:paraId="1BEC9761" w14:textId="77777777" w:rsidTr="00495A33">
        <w:tc>
          <w:tcPr>
            <w:tcW w:w="1980" w:type="dxa"/>
          </w:tcPr>
          <w:p w14:paraId="031B31A2" w14:textId="77777777" w:rsidR="0009161A" w:rsidRPr="007248B3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 xml:space="preserve">D – </w:t>
            </w:r>
            <w:r w:rsidRPr="007248B3">
              <w:rPr>
                <w:rFonts w:asciiTheme="minorHAnsi" w:hAnsiTheme="minorHAnsi" w:cstheme="minorHAnsi"/>
                <w:szCs w:val="22"/>
              </w:rPr>
              <w:t>Desirable</w:t>
            </w:r>
          </w:p>
          <w:p w14:paraId="454BD8A3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 xml:space="preserve">I – </w:t>
            </w:r>
            <w:r w:rsidRPr="007248B3">
              <w:rPr>
                <w:rFonts w:asciiTheme="minorHAnsi" w:hAnsiTheme="minorHAnsi" w:cstheme="minorHAnsi"/>
                <w:szCs w:val="22"/>
              </w:rPr>
              <w:t>Interview Stage</w:t>
            </w:r>
          </w:p>
          <w:p w14:paraId="0DB2B594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09161A" w:rsidRPr="007248B3" w14:paraId="036D696A" w14:textId="77777777" w:rsidTr="00495A33">
        <w:tc>
          <w:tcPr>
            <w:tcW w:w="1980" w:type="dxa"/>
          </w:tcPr>
          <w:p w14:paraId="5E7828F2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7248B3" w:rsidRDefault="0009161A" w:rsidP="00495A33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 xml:space="preserve">P – </w:t>
            </w:r>
            <w:r w:rsidRPr="007248B3">
              <w:rPr>
                <w:rFonts w:asciiTheme="minorHAnsi" w:hAnsiTheme="minorHAnsi" w:cstheme="minorHAnsi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7248B3" w:rsidRDefault="0009161A" w:rsidP="0009161A">
      <w:pPr>
        <w:rPr>
          <w:rFonts w:asciiTheme="minorHAnsi" w:hAnsiTheme="minorHAnsi" w:cstheme="minorHAnsi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09161A" w:rsidRPr="007248B3" w14:paraId="16060C9A" w14:textId="77777777" w:rsidTr="00495A33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00CBCAF9" w14:textId="77777777" w:rsidR="0009161A" w:rsidRPr="007248B3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253669E8" w14:textId="77777777" w:rsidR="0009161A" w:rsidRPr="007248B3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3389ACA5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3B1003C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862C829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00A5C4A2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2753884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szCs w:val="22"/>
              </w:rPr>
              <w:t>P</w:t>
            </w:r>
          </w:p>
        </w:tc>
      </w:tr>
      <w:tr w:rsidR="0009161A" w:rsidRPr="007248B3" w14:paraId="0D905F14" w14:textId="77777777" w:rsidTr="0009161A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011E3D80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002A0AE8" w14:textId="77777777" w:rsidR="0009161A" w:rsidRPr="007248B3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67F10A9F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315EC6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20D9A4F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0EE5B460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457B1A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7248B3" w14:paraId="40710530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69C3271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61481162" w14:textId="77777777" w:rsidR="0009161A" w:rsidRPr="007248B3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4CFD204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3B8AF21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F23705C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3D9A5E6D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6254FBD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09161A" w:rsidRPr="007248B3" w14:paraId="4A3B78A3" w14:textId="77777777" w:rsidTr="0009161A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AE0E21F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304F9761" w14:textId="77777777" w:rsidR="0009161A" w:rsidRPr="007248B3" w:rsidRDefault="0009161A" w:rsidP="00495A33">
            <w:pPr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786F2F17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5C6E70CD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3EA5499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1FBC292E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0849B03" w14:textId="77777777" w:rsidR="0009161A" w:rsidRPr="007248B3" w:rsidRDefault="0009161A" w:rsidP="00495A33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1DEBDA54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68FE80B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39C5DE3D" w14:textId="40BA8E71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Qualified teacher status or recognised equivalent</w:t>
            </w:r>
          </w:p>
        </w:tc>
        <w:tc>
          <w:tcPr>
            <w:tcW w:w="567" w:type="dxa"/>
          </w:tcPr>
          <w:p w14:paraId="76EBA7BE" w14:textId="69AA2FD0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98F1F35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2ACFF69" w14:textId="40F939F8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1CF19BE" w14:textId="3431BF2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11B4326" w14:textId="037B2F64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58AA" w:rsidRPr="007248B3" w14:paraId="14223FD2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C2393F7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BF0678F" w14:textId="51989E03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Degree in related subject specialism</w:t>
            </w:r>
          </w:p>
        </w:tc>
        <w:tc>
          <w:tcPr>
            <w:tcW w:w="567" w:type="dxa"/>
          </w:tcPr>
          <w:p w14:paraId="50C1CA77" w14:textId="6C8C8873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5811843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48CA4CC" w14:textId="665B9119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29AF383" w14:textId="61DA468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D7CB46A" w14:textId="27D5C23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58AA" w:rsidRPr="007248B3" w14:paraId="2379E56D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00F711B1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16E61D5" w14:textId="536052B8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Evidence of continuous professional development</w:t>
            </w:r>
          </w:p>
        </w:tc>
        <w:tc>
          <w:tcPr>
            <w:tcW w:w="567" w:type="dxa"/>
          </w:tcPr>
          <w:p w14:paraId="22ABFA81" w14:textId="091BFE4D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AB5E8D7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6FB24440" w14:textId="11F77AD6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4F13FFE" w14:textId="5E301352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630A6C0" w14:textId="756217BD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044F6BBB" w14:textId="77777777" w:rsidTr="000C5CE4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66339A0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7A67D59" w14:textId="0785F834" w:rsidR="00A758AA" w:rsidRPr="007248B3" w:rsidRDefault="001B1329" w:rsidP="00A758AA">
            <w:pPr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Excellent understanding of the assessment processes at KS3 and KS4 and how to use these to support planning and raise student achievement.</w:t>
            </w:r>
          </w:p>
        </w:tc>
        <w:tc>
          <w:tcPr>
            <w:tcW w:w="567" w:type="dxa"/>
          </w:tcPr>
          <w:p w14:paraId="4923B173" w14:textId="4F359D8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95B54D4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FD230DE" w14:textId="56E92539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DA98531" w14:textId="4945EC19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B67B31E" w14:textId="1A7F669B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5E5E44AD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E492B6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DD4FA5" w14:textId="500DC716" w:rsidR="00A758AA" w:rsidRPr="007248B3" w:rsidRDefault="001B1329" w:rsidP="00A758AA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Excellent knowledge of a wide range of pedagogic approaches to cater for different learning styles and ensure that all students are engaged.</w:t>
            </w:r>
          </w:p>
        </w:tc>
        <w:tc>
          <w:tcPr>
            <w:tcW w:w="567" w:type="dxa"/>
          </w:tcPr>
          <w:p w14:paraId="31454CC7" w14:textId="249014E3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A9F2DFB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57B3DF28" w14:textId="467E145E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A84EDBB" w14:textId="6DE0340F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8A0DD80" w14:textId="4E882B8B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758AA" w:rsidRPr="007248B3" w14:paraId="73B00476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711C5CB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FDDF36E" w14:textId="3B8CBD47" w:rsidR="00A758AA" w:rsidRPr="007248B3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Knowledge of National Curriculum requirements</w:t>
            </w:r>
          </w:p>
        </w:tc>
        <w:tc>
          <w:tcPr>
            <w:tcW w:w="567" w:type="dxa"/>
          </w:tcPr>
          <w:p w14:paraId="00D0B861" w14:textId="4A48917C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23E06A0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00911A79" w14:textId="5D02179D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59B13393" w14:textId="3450CC82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E148144" w14:textId="1AC2755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54A4C0E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19295E1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8CCDC7" w14:textId="7B66CCF7" w:rsidR="00A758AA" w:rsidRPr="007248B3" w:rsidRDefault="001B1329" w:rsidP="00A758AA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Excellent knowledge of a wide range of software for use with interactive technologies and the application of these to engage and interest students.</w:t>
            </w:r>
          </w:p>
        </w:tc>
        <w:tc>
          <w:tcPr>
            <w:tcW w:w="567" w:type="dxa"/>
          </w:tcPr>
          <w:p w14:paraId="77BF1AA4" w14:textId="311C437A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96DED20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092EE608" w14:textId="245573FE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673B68B1" w14:textId="7D4F947D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D2C3972" w14:textId="7100689B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52EB3964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3747CFF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EC23D2" w14:textId="43ABEC5F" w:rsidR="00A758AA" w:rsidRPr="007248B3" w:rsidRDefault="00A758AA" w:rsidP="00A758AA">
            <w:pPr>
              <w:tabs>
                <w:tab w:val="left" w:pos="400"/>
              </w:tabs>
              <w:spacing w:after="140"/>
              <w:ind w:right="-45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Knowledge of current education legislation, Ofsted framework and best practice</w:t>
            </w:r>
          </w:p>
        </w:tc>
        <w:tc>
          <w:tcPr>
            <w:tcW w:w="567" w:type="dxa"/>
          </w:tcPr>
          <w:p w14:paraId="7C26F951" w14:textId="37BA0369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E3783F2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2CDCDEE" w14:textId="7621ABC8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C61F669" w14:textId="04C8134B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536D08A" w14:textId="0A98CCA3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16E8A04F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17D7E22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265CBDAA" w14:textId="15D229E4" w:rsidR="00A758AA" w:rsidRPr="007248B3" w:rsidRDefault="00A758AA" w:rsidP="00A758AA">
            <w:pPr>
              <w:tabs>
                <w:tab w:val="left" w:pos="400"/>
              </w:tabs>
              <w:spacing w:before="120"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teach ‘outstanding’ lessons</w:t>
            </w:r>
          </w:p>
        </w:tc>
        <w:tc>
          <w:tcPr>
            <w:tcW w:w="567" w:type="dxa"/>
          </w:tcPr>
          <w:p w14:paraId="4EE4D808" w14:textId="22EF390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C408A5E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1308FB5D" w14:textId="4E6B4A4F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5A9FCFA3" w14:textId="050E9C3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FED8A8A" w14:textId="1C8B5920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1D88F61B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55AB7CF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44A7A7C" w14:textId="67F2E46F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Proven success of improving student outcomes within a school</w:t>
            </w:r>
          </w:p>
        </w:tc>
        <w:tc>
          <w:tcPr>
            <w:tcW w:w="567" w:type="dxa"/>
          </w:tcPr>
          <w:p w14:paraId="2849AB4F" w14:textId="28E6D91F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2D3DBB62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67" w:type="dxa"/>
          </w:tcPr>
          <w:p w14:paraId="344A7598" w14:textId="3B245274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78E1DA4" w14:textId="7B7BFDF6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213D2C1" w14:textId="5ECAADB1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6955FCA0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A5621EE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60832C" w14:textId="2724ED47" w:rsidR="00A758AA" w:rsidRPr="007248B3" w:rsidRDefault="00A758AA" w:rsidP="00A758AA">
            <w:pPr>
              <w:contextualSpacing/>
              <w:jc w:val="both"/>
              <w:outlineLvl w:val="0"/>
              <w:rPr>
                <w:rFonts w:asciiTheme="minorHAnsi" w:hAnsiTheme="minorHAnsi" w:cstheme="minorHAnsi"/>
              </w:rPr>
            </w:pPr>
            <w:r w:rsidRPr="007248B3">
              <w:rPr>
                <w:rFonts w:asciiTheme="minorHAnsi" w:hAnsiTheme="minorHAnsi" w:cstheme="minorHAnsi"/>
              </w:rPr>
              <w:t>Teaching experience with the age range</w:t>
            </w:r>
          </w:p>
        </w:tc>
        <w:tc>
          <w:tcPr>
            <w:tcW w:w="567" w:type="dxa"/>
          </w:tcPr>
          <w:p w14:paraId="2295156A" w14:textId="20764BB9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C634299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6FEBF2D" w14:textId="7543CBAD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45F8E1C9" w14:textId="44E99306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7FABDF3" w14:textId="4FBA2BAA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07D15E5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2C96EF4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24B23E8A" w14:textId="22E98DE8" w:rsidR="00A758AA" w:rsidRPr="007248B3" w:rsidRDefault="001B1329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Experience of leadership roles within a team including designing and developing resources to support learning.</w:t>
            </w:r>
          </w:p>
        </w:tc>
        <w:tc>
          <w:tcPr>
            <w:tcW w:w="567" w:type="dxa"/>
          </w:tcPr>
          <w:p w14:paraId="6515FAF0" w14:textId="3429F479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748BBFB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C604A26" w14:textId="4894860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50975F5" w14:textId="04E65346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6FF3643" w14:textId="131555A9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7879B03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61DEE34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5480141" w14:textId="4777304A" w:rsidR="00A758AA" w:rsidRPr="007248B3" w:rsidRDefault="001B1329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Experience of robust self-evaluation and development planning linked to this.</w:t>
            </w:r>
          </w:p>
        </w:tc>
        <w:tc>
          <w:tcPr>
            <w:tcW w:w="567" w:type="dxa"/>
          </w:tcPr>
          <w:p w14:paraId="7664F593" w14:textId="3483F4D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A2DF5E0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703E5462" w14:textId="4554714F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23834C8" w14:textId="538BCD0C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14D95D3" w14:textId="35462E09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2C23BB7E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0A9F7F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095BF93" w14:textId="0726C0D7" w:rsidR="00A758AA" w:rsidRPr="007248B3" w:rsidRDefault="001B1329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Experience of coaching other staff so that their classroom practice develops.</w:t>
            </w:r>
          </w:p>
        </w:tc>
        <w:tc>
          <w:tcPr>
            <w:tcW w:w="567" w:type="dxa"/>
          </w:tcPr>
          <w:p w14:paraId="4BE34E95" w14:textId="6060DF9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A4A7E59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46DDFC77" w14:textId="7F6E9944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4D2B3CCB" w14:textId="50FAB7BE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EC8103D" w14:textId="3D67DF8C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7F98EC17" w14:textId="77777777" w:rsidTr="000C5CE4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6F694142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Skills</w:t>
            </w:r>
          </w:p>
          <w:p w14:paraId="33F96BC0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02A77873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6DC48321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26E78167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1A5C12EE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</w:p>
          <w:p w14:paraId="594EE503" w14:textId="77777777" w:rsidR="00A758AA" w:rsidRPr="007248B3" w:rsidRDefault="00A758AA" w:rsidP="00A758AA">
            <w:pPr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7248B3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42B498E7" w14:textId="19DDB444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lastRenderedPageBreak/>
              <w:t>Ability to work effectively within a team environment</w:t>
            </w:r>
          </w:p>
        </w:tc>
        <w:tc>
          <w:tcPr>
            <w:tcW w:w="567" w:type="dxa"/>
          </w:tcPr>
          <w:p w14:paraId="255AB694" w14:textId="54F7CA6F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241B0B62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C906A3F" w14:textId="411DF69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0B48BCD8" w14:textId="3589D8C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08168AA" w14:textId="044DD636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3039B39C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8A62040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82FF9DD" w14:textId="514FFD5D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work strategically and to seek and implement creative solutions</w:t>
            </w:r>
          </w:p>
        </w:tc>
        <w:tc>
          <w:tcPr>
            <w:tcW w:w="567" w:type="dxa"/>
          </w:tcPr>
          <w:p w14:paraId="3391591F" w14:textId="391F8486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6A14B8D3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8036A31" w14:textId="092BD748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60DB715" w14:textId="71EEAD62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735A64E" w14:textId="6C7E8CB3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2BF35DA1" w14:textId="77777777" w:rsidTr="000C5CE4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0AC4722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C31A690" w14:textId="11148D64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Excellent leadership skills and the ability to inspire and challenge colleagues, peers and teams</w:t>
            </w:r>
          </w:p>
        </w:tc>
        <w:tc>
          <w:tcPr>
            <w:tcW w:w="567" w:type="dxa"/>
          </w:tcPr>
          <w:p w14:paraId="77CFB987" w14:textId="4DE891DB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70D5A5D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6509865" w14:textId="6E306EE0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6CF34935" w14:textId="531A6BEE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C4C7362" w14:textId="37AB5A4F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38893250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2F701B63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AD77762" w14:textId="67626620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manage the performance of a diverse range of staff</w:t>
            </w:r>
          </w:p>
        </w:tc>
        <w:tc>
          <w:tcPr>
            <w:tcW w:w="567" w:type="dxa"/>
          </w:tcPr>
          <w:p w14:paraId="370BE350" w14:textId="43B4622A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E1C3F84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7CBD816B" w14:textId="7A26BA73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0D1AD73E" w14:textId="3ACBBBC6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9C01241" w14:textId="34EF6748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13DC3342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AB3D60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D5E54ED" w14:textId="6F72C577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Highly effective organisational skills</w:t>
            </w:r>
          </w:p>
        </w:tc>
        <w:tc>
          <w:tcPr>
            <w:tcW w:w="567" w:type="dxa"/>
          </w:tcPr>
          <w:p w14:paraId="56ED0C1F" w14:textId="5F5A1284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EF6DD32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F90C27F" w14:textId="1D85383C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2F825B3A" w14:textId="1ACB06F4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6F298C9" w14:textId="79D6781C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1FA2B959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87BF756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6CC899D" w14:textId="6DDA7C59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prioritise effectively and meet deadlines during times of pressure</w:t>
            </w:r>
          </w:p>
        </w:tc>
        <w:tc>
          <w:tcPr>
            <w:tcW w:w="567" w:type="dxa"/>
          </w:tcPr>
          <w:p w14:paraId="2FC8311D" w14:textId="33CAB03A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2E1100A6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D52B559" w14:textId="01D763D6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4903F764" w14:textId="3F1DB626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38368BEC" w14:textId="71E1AC7E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5C491B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E2079A7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EE7D581" w14:textId="53E9D764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communicate effectively with a wide range of stakeholders using a variety of methods and media</w:t>
            </w:r>
          </w:p>
        </w:tc>
        <w:tc>
          <w:tcPr>
            <w:tcW w:w="567" w:type="dxa"/>
          </w:tcPr>
          <w:p w14:paraId="1EF6ADE7" w14:textId="79A342B3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787A2A17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01ADB6E2" w14:textId="0742C0A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004DBFC4" w14:textId="26E537E9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1C27681" w14:textId="429EA170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60971D81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0C20E1C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FA41B7F" w14:textId="62CCAD50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develop a number of curriculum areas relevant to the age and ability of the groups</w:t>
            </w:r>
          </w:p>
        </w:tc>
        <w:tc>
          <w:tcPr>
            <w:tcW w:w="567" w:type="dxa"/>
          </w:tcPr>
          <w:p w14:paraId="75BF8A03" w14:textId="5AA41D94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01E7BBE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C7DFC2B" w14:textId="650F9313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483FD6C9" w14:textId="218A37B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41FBCB4" w14:textId="4E882BF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0971A98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7F9F4AEB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D0A1155" w14:textId="44D6EC32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assess and record the progress of students’ learning</w:t>
            </w:r>
          </w:p>
        </w:tc>
        <w:tc>
          <w:tcPr>
            <w:tcW w:w="567" w:type="dxa"/>
          </w:tcPr>
          <w:p w14:paraId="2647BC60" w14:textId="590B7D51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29128831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46FF870F" w14:textId="28D37D6B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53ED1A52" w14:textId="547F486A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4A17ADC1" w14:textId="3209DC7B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3EA620DF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64E29743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3D1C10D" w14:textId="71775066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use/analyse assessment data systems to raise standards</w:t>
            </w:r>
          </w:p>
        </w:tc>
        <w:tc>
          <w:tcPr>
            <w:tcW w:w="567" w:type="dxa"/>
          </w:tcPr>
          <w:p w14:paraId="00E7F627" w14:textId="3F5C299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DDAF542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33FFBC92" w14:textId="4DB41D3C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74F1F8F0" w14:textId="11D2540D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1E80F78" w14:textId="4CEF349D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2109415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09E1DE4B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39198F74" w14:textId="5F04EE3E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promote a positive ethos and attributes</w:t>
            </w:r>
          </w:p>
        </w:tc>
        <w:tc>
          <w:tcPr>
            <w:tcW w:w="567" w:type="dxa"/>
          </w:tcPr>
          <w:p w14:paraId="24A1356D" w14:textId="0FC2463A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78B59BB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17FE518C" w14:textId="2B0CD4B8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28B2FF2" w14:textId="264972C8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00BB005B" w14:textId="6AC5379F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  <w:tr w:rsidR="00A758AA" w:rsidRPr="007248B3" w14:paraId="69432A75" w14:textId="77777777" w:rsidTr="000C5CE4">
        <w:trPr>
          <w:trHeight w:val="192"/>
        </w:trPr>
        <w:tc>
          <w:tcPr>
            <w:tcW w:w="2014" w:type="dxa"/>
            <w:shd w:val="clear" w:color="auto" w:fill="00BCB4"/>
          </w:tcPr>
          <w:p w14:paraId="3D9D07FC" w14:textId="77777777" w:rsidR="00A758AA" w:rsidRPr="007248B3" w:rsidRDefault="00A758AA" w:rsidP="00A758A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C482A43" w14:textId="788A1E97" w:rsidR="00A758AA" w:rsidRPr="007248B3" w:rsidRDefault="00A758AA" w:rsidP="00A758AA">
            <w:pPr>
              <w:tabs>
                <w:tab w:val="left" w:pos="400"/>
              </w:tabs>
              <w:spacing w:after="120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Ability to create a stimulating and safe learning environment</w:t>
            </w:r>
          </w:p>
        </w:tc>
        <w:tc>
          <w:tcPr>
            <w:tcW w:w="567" w:type="dxa"/>
          </w:tcPr>
          <w:p w14:paraId="078A17DF" w14:textId="2AF3CE3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7C27D15" w14:textId="77777777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567" w:type="dxa"/>
          </w:tcPr>
          <w:p w14:paraId="5B457BDF" w14:textId="663AECC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425" w:type="dxa"/>
          </w:tcPr>
          <w:p w14:paraId="13AE13C6" w14:textId="7D9A24C5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18394CC7" w14:textId="1D81864A" w:rsidR="00A758AA" w:rsidRPr="007248B3" w:rsidRDefault="00A758AA" w:rsidP="00A758A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248B3">
              <w:rPr>
                <w:rFonts w:asciiTheme="minorHAnsi" w:hAnsiTheme="minorHAnsi" w:cstheme="minorHAnsi"/>
                <w:szCs w:val="22"/>
              </w:rPr>
              <w:t>X</w:t>
            </w:r>
          </w:p>
        </w:tc>
      </w:tr>
    </w:tbl>
    <w:p w14:paraId="325BB9F6" w14:textId="77777777" w:rsidR="0009161A" w:rsidRPr="007248B3" w:rsidRDefault="0009161A" w:rsidP="0009161A">
      <w:pPr>
        <w:rPr>
          <w:rFonts w:asciiTheme="minorHAnsi" w:hAnsiTheme="minorHAnsi" w:cstheme="minorHAnsi"/>
        </w:rPr>
      </w:pPr>
    </w:p>
    <w:p w14:paraId="03F9EF5B" w14:textId="77777777" w:rsidR="00E04A7A" w:rsidRPr="007248B3" w:rsidRDefault="00E04A7A" w:rsidP="0009161A">
      <w:pPr>
        <w:jc w:val="both"/>
        <w:rPr>
          <w:rFonts w:asciiTheme="minorHAnsi" w:hAnsiTheme="minorHAnsi" w:cstheme="minorHAnsi"/>
        </w:rPr>
      </w:pPr>
    </w:p>
    <w:sectPr w:rsidR="00E04A7A" w:rsidRPr="007248B3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79731" w14:textId="77777777" w:rsidR="00B342BF" w:rsidRDefault="00B342BF" w:rsidP="00984683">
      <w:r>
        <w:separator/>
      </w:r>
    </w:p>
  </w:endnote>
  <w:endnote w:type="continuationSeparator" w:id="0">
    <w:p w14:paraId="57E7D1DC" w14:textId="77777777" w:rsidR="00B342BF" w:rsidRDefault="00B342BF" w:rsidP="00984683">
      <w:r>
        <w:continuationSeparator/>
      </w:r>
    </w:p>
  </w:endnote>
  <w:endnote w:type="continuationNotice" w:id="1">
    <w:p w14:paraId="6252E2EE" w14:textId="77777777" w:rsidR="00B342BF" w:rsidRDefault="00B34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29F50" w14:textId="12E768CE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10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71054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A3B1" w14:textId="77777777" w:rsidR="00B342BF" w:rsidRDefault="00B342BF" w:rsidP="00984683">
      <w:r>
        <w:separator/>
      </w:r>
    </w:p>
  </w:footnote>
  <w:footnote w:type="continuationSeparator" w:id="0">
    <w:p w14:paraId="7C4FD5A0" w14:textId="77777777" w:rsidR="00B342BF" w:rsidRDefault="00B342BF" w:rsidP="00984683">
      <w:r>
        <w:continuationSeparator/>
      </w:r>
    </w:p>
  </w:footnote>
  <w:footnote w:type="continuationNotice" w:id="1">
    <w:p w14:paraId="6BC9F4D5" w14:textId="77777777" w:rsidR="00B342BF" w:rsidRDefault="00B342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8CB"/>
    <w:multiLevelType w:val="hybridMultilevel"/>
    <w:tmpl w:val="5E90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1982"/>
    <w:multiLevelType w:val="hybridMultilevel"/>
    <w:tmpl w:val="7462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E77DA"/>
    <w:multiLevelType w:val="hybridMultilevel"/>
    <w:tmpl w:val="6F0451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82FD0"/>
    <w:multiLevelType w:val="hybridMultilevel"/>
    <w:tmpl w:val="F5683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0EF9"/>
    <w:multiLevelType w:val="hybridMultilevel"/>
    <w:tmpl w:val="0530740A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9C04D6C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46E50"/>
    <w:multiLevelType w:val="hybridMultilevel"/>
    <w:tmpl w:val="6D446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24DA4"/>
    <w:multiLevelType w:val="hybridMultilevel"/>
    <w:tmpl w:val="89C8311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781C"/>
    <w:multiLevelType w:val="hybridMultilevel"/>
    <w:tmpl w:val="27009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74FD2"/>
    <w:multiLevelType w:val="hybridMultilevel"/>
    <w:tmpl w:val="DEC0FF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44308"/>
    <w:multiLevelType w:val="hybridMultilevel"/>
    <w:tmpl w:val="6D50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C761C"/>
    <w:multiLevelType w:val="hybridMultilevel"/>
    <w:tmpl w:val="BF6C2A20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9C04D6C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50000"/>
    <w:multiLevelType w:val="hybridMultilevel"/>
    <w:tmpl w:val="6D249D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90240"/>
    <w:multiLevelType w:val="hybridMultilevel"/>
    <w:tmpl w:val="F43EA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3683712">
    <w:abstractNumId w:val="26"/>
  </w:num>
  <w:num w:numId="2" w16cid:durableId="551426243">
    <w:abstractNumId w:val="17"/>
  </w:num>
  <w:num w:numId="3" w16cid:durableId="2039037284">
    <w:abstractNumId w:val="21"/>
  </w:num>
  <w:num w:numId="4" w16cid:durableId="1332372468">
    <w:abstractNumId w:val="6"/>
  </w:num>
  <w:num w:numId="5" w16cid:durableId="379015149">
    <w:abstractNumId w:val="14"/>
  </w:num>
  <w:num w:numId="6" w16cid:durableId="248659749">
    <w:abstractNumId w:val="8"/>
  </w:num>
  <w:num w:numId="7" w16cid:durableId="227158441">
    <w:abstractNumId w:val="18"/>
  </w:num>
  <w:num w:numId="8" w16cid:durableId="1775787579">
    <w:abstractNumId w:val="29"/>
  </w:num>
  <w:num w:numId="9" w16cid:durableId="616958137">
    <w:abstractNumId w:val="28"/>
  </w:num>
  <w:num w:numId="10" w16cid:durableId="1354572863">
    <w:abstractNumId w:val="13"/>
  </w:num>
  <w:num w:numId="11" w16cid:durableId="1695688001">
    <w:abstractNumId w:val="7"/>
  </w:num>
  <w:num w:numId="12" w16cid:durableId="1562671023">
    <w:abstractNumId w:val="30"/>
  </w:num>
  <w:num w:numId="13" w16cid:durableId="461730053">
    <w:abstractNumId w:val="21"/>
  </w:num>
  <w:num w:numId="14" w16cid:durableId="563638689">
    <w:abstractNumId w:val="22"/>
  </w:num>
  <w:num w:numId="15" w16cid:durableId="1578634111">
    <w:abstractNumId w:val="24"/>
  </w:num>
  <w:num w:numId="16" w16cid:durableId="1736589015">
    <w:abstractNumId w:val="16"/>
  </w:num>
  <w:num w:numId="17" w16cid:durableId="1023675409">
    <w:abstractNumId w:val="32"/>
  </w:num>
  <w:num w:numId="18" w16cid:durableId="1351028429">
    <w:abstractNumId w:val="11"/>
  </w:num>
  <w:num w:numId="19" w16cid:durableId="722875529">
    <w:abstractNumId w:val="25"/>
  </w:num>
  <w:num w:numId="20" w16cid:durableId="1016225672">
    <w:abstractNumId w:val="27"/>
  </w:num>
  <w:num w:numId="21" w16cid:durableId="1010990877">
    <w:abstractNumId w:val="5"/>
  </w:num>
  <w:num w:numId="22" w16cid:durableId="457649700">
    <w:abstractNumId w:val="10"/>
  </w:num>
  <w:num w:numId="23" w16cid:durableId="700545522">
    <w:abstractNumId w:val="31"/>
  </w:num>
  <w:num w:numId="24" w16cid:durableId="1100563676">
    <w:abstractNumId w:val="9"/>
  </w:num>
  <w:num w:numId="25" w16cid:durableId="985089587">
    <w:abstractNumId w:val="0"/>
  </w:num>
  <w:num w:numId="26" w16cid:durableId="1306008637">
    <w:abstractNumId w:val="12"/>
  </w:num>
  <w:num w:numId="27" w16cid:durableId="198323454">
    <w:abstractNumId w:val="3"/>
  </w:num>
  <w:num w:numId="28" w16cid:durableId="1680885991">
    <w:abstractNumId w:val="1"/>
  </w:num>
  <w:num w:numId="29" w16cid:durableId="846754626">
    <w:abstractNumId w:val="2"/>
  </w:num>
  <w:num w:numId="30" w16cid:durableId="1531529464">
    <w:abstractNumId w:val="19"/>
  </w:num>
  <w:num w:numId="31" w16cid:durableId="1618289288">
    <w:abstractNumId w:val="15"/>
  </w:num>
  <w:num w:numId="32" w16cid:durableId="1423991092">
    <w:abstractNumId w:val="20"/>
  </w:num>
  <w:num w:numId="33" w16cid:durableId="224025033">
    <w:abstractNumId w:val="4"/>
  </w:num>
  <w:num w:numId="34" w16cid:durableId="16156697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A5"/>
    <w:rsid w:val="000035CC"/>
    <w:rsid w:val="000321A3"/>
    <w:rsid w:val="000372E8"/>
    <w:rsid w:val="000439A0"/>
    <w:rsid w:val="00045127"/>
    <w:rsid w:val="00054A55"/>
    <w:rsid w:val="000658B3"/>
    <w:rsid w:val="00076161"/>
    <w:rsid w:val="0009161A"/>
    <w:rsid w:val="000927ED"/>
    <w:rsid w:val="000A3FC0"/>
    <w:rsid w:val="000B0D0A"/>
    <w:rsid w:val="000C7C92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4318F"/>
    <w:rsid w:val="00160A52"/>
    <w:rsid w:val="00164712"/>
    <w:rsid w:val="00177CC4"/>
    <w:rsid w:val="001A547E"/>
    <w:rsid w:val="001B1329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26AD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D0A0B"/>
    <w:rsid w:val="002D64A0"/>
    <w:rsid w:val="002E2B3B"/>
    <w:rsid w:val="002E2C72"/>
    <w:rsid w:val="002E684C"/>
    <w:rsid w:val="00304D14"/>
    <w:rsid w:val="00327A41"/>
    <w:rsid w:val="00346C66"/>
    <w:rsid w:val="0034716E"/>
    <w:rsid w:val="00354E1D"/>
    <w:rsid w:val="003574D2"/>
    <w:rsid w:val="00367C2A"/>
    <w:rsid w:val="00376B00"/>
    <w:rsid w:val="00384194"/>
    <w:rsid w:val="0038445F"/>
    <w:rsid w:val="00390324"/>
    <w:rsid w:val="003908CF"/>
    <w:rsid w:val="003A04AD"/>
    <w:rsid w:val="003A0767"/>
    <w:rsid w:val="003A5FD1"/>
    <w:rsid w:val="003D5CF7"/>
    <w:rsid w:val="004038BE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2D5A"/>
    <w:rsid w:val="005036A9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63CE1"/>
    <w:rsid w:val="006646A1"/>
    <w:rsid w:val="0066557C"/>
    <w:rsid w:val="0067314C"/>
    <w:rsid w:val="006754EF"/>
    <w:rsid w:val="0067600E"/>
    <w:rsid w:val="006A019E"/>
    <w:rsid w:val="006A28B0"/>
    <w:rsid w:val="006A51FD"/>
    <w:rsid w:val="006A5E12"/>
    <w:rsid w:val="006A6A35"/>
    <w:rsid w:val="006B37EE"/>
    <w:rsid w:val="006D37CF"/>
    <w:rsid w:val="006F06A1"/>
    <w:rsid w:val="006F417D"/>
    <w:rsid w:val="006F59A1"/>
    <w:rsid w:val="006F7F4C"/>
    <w:rsid w:val="00706EFA"/>
    <w:rsid w:val="007121AD"/>
    <w:rsid w:val="007176EF"/>
    <w:rsid w:val="0072393A"/>
    <w:rsid w:val="007248B3"/>
    <w:rsid w:val="00734523"/>
    <w:rsid w:val="007473AB"/>
    <w:rsid w:val="00761AE0"/>
    <w:rsid w:val="007620DB"/>
    <w:rsid w:val="00774E87"/>
    <w:rsid w:val="00794D3B"/>
    <w:rsid w:val="007A093E"/>
    <w:rsid w:val="007A5EBC"/>
    <w:rsid w:val="007A6478"/>
    <w:rsid w:val="007B008F"/>
    <w:rsid w:val="007B336E"/>
    <w:rsid w:val="007C6742"/>
    <w:rsid w:val="007D2B78"/>
    <w:rsid w:val="007E6722"/>
    <w:rsid w:val="007F245D"/>
    <w:rsid w:val="007F4844"/>
    <w:rsid w:val="007F50C1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61BE3"/>
    <w:rsid w:val="00870B1D"/>
    <w:rsid w:val="008755FF"/>
    <w:rsid w:val="00877014"/>
    <w:rsid w:val="00877F8C"/>
    <w:rsid w:val="008938FE"/>
    <w:rsid w:val="008B2915"/>
    <w:rsid w:val="008D1644"/>
    <w:rsid w:val="008D34FD"/>
    <w:rsid w:val="008E0C9C"/>
    <w:rsid w:val="008F05BE"/>
    <w:rsid w:val="008F651D"/>
    <w:rsid w:val="009325A2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377B"/>
    <w:rsid w:val="009A6103"/>
    <w:rsid w:val="009E0BCF"/>
    <w:rsid w:val="009E7560"/>
    <w:rsid w:val="00A06917"/>
    <w:rsid w:val="00A13CCA"/>
    <w:rsid w:val="00A26386"/>
    <w:rsid w:val="00A30808"/>
    <w:rsid w:val="00A34B50"/>
    <w:rsid w:val="00A605F4"/>
    <w:rsid w:val="00A758AA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160BE"/>
    <w:rsid w:val="00B2100E"/>
    <w:rsid w:val="00B24825"/>
    <w:rsid w:val="00B342BF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499A"/>
    <w:rsid w:val="00C562AD"/>
    <w:rsid w:val="00C63E2B"/>
    <w:rsid w:val="00C65E2E"/>
    <w:rsid w:val="00C93A7A"/>
    <w:rsid w:val="00CA3FB2"/>
    <w:rsid w:val="00CB652F"/>
    <w:rsid w:val="00CE5652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3235"/>
    <w:rsid w:val="00D60206"/>
    <w:rsid w:val="00D67B4F"/>
    <w:rsid w:val="00D71054"/>
    <w:rsid w:val="00D72A73"/>
    <w:rsid w:val="00D72CC2"/>
    <w:rsid w:val="00D7418A"/>
    <w:rsid w:val="00D74F01"/>
    <w:rsid w:val="00DB2A8A"/>
    <w:rsid w:val="00DB3811"/>
    <w:rsid w:val="00DB615C"/>
    <w:rsid w:val="00DC2947"/>
    <w:rsid w:val="00DD6B8B"/>
    <w:rsid w:val="00DD7B3A"/>
    <w:rsid w:val="00DE1E9C"/>
    <w:rsid w:val="00DE3AC4"/>
    <w:rsid w:val="00E0091A"/>
    <w:rsid w:val="00E00F43"/>
    <w:rsid w:val="00E04A7A"/>
    <w:rsid w:val="00E25051"/>
    <w:rsid w:val="00E25C64"/>
    <w:rsid w:val="00E3030D"/>
    <w:rsid w:val="00E33181"/>
    <w:rsid w:val="00E40955"/>
    <w:rsid w:val="00E44A8F"/>
    <w:rsid w:val="00E4539B"/>
    <w:rsid w:val="00E61262"/>
    <w:rsid w:val="00E6155D"/>
    <w:rsid w:val="00E62CCF"/>
    <w:rsid w:val="00E860DF"/>
    <w:rsid w:val="00EA3DEF"/>
    <w:rsid w:val="00EA5797"/>
    <w:rsid w:val="00EB7869"/>
    <w:rsid w:val="00EC16AB"/>
    <w:rsid w:val="00ED1F4B"/>
    <w:rsid w:val="00ED3A6B"/>
    <w:rsid w:val="00EF01C9"/>
    <w:rsid w:val="00F20056"/>
    <w:rsid w:val="00F34840"/>
    <w:rsid w:val="00F36E91"/>
    <w:rsid w:val="00F5268B"/>
    <w:rsid w:val="00F57F2D"/>
    <w:rsid w:val="00F603F3"/>
    <w:rsid w:val="00F62BF6"/>
    <w:rsid w:val="00F92B2C"/>
    <w:rsid w:val="00FA338D"/>
    <w:rsid w:val="00FB763A"/>
    <w:rsid w:val="00FC410B"/>
    <w:rsid w:val="00FC46BB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5B324D7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9E78285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7A4A961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09EB3DD"/>
    <w:rsid w:val="51A13BC9"/>
    <w:rsid w:val="51E7C2B0"/>
    <w:rsid w:val="530CF032"/>
    <w:rsid w:val="53A6C4DB"/>
    <w:rsid w:val="53B5FC07"/>
    <w:rsid w:val="547A40B1"/>
    <w:rsid w:val="55E38189"/>
    <w:rsid w:val="56093B45"/>
    <w:rsid w:val="5766B0BE"/>
    <w:rsid w:val="59006B72"/>
    <w:rsid w:val="5A3FCB2F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3199ED"/>
    <w:rsid w:val="70ADE6D7"/>
    <w:rsid w:val="70B9A1E9"/>
    <w:rsid w:val="70C95F21"/>
    <w:rsid w:val="71AB891E"/>
    <w:rsid w:val="72666F94"/>
    <w:rsid w:val="73C324E3"/>
    <w:rsid w:val="7482929B"/>
    <w:rsid w:val="75AE1E5B"/>
    <w:rsid w:val="760D01B8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A2F747C"/>
    <w:rsid w:val="7B34BFD6"/>
    <w:rsid w:val="7BF00EB0"/>
    <w:rsid w:val="7DA7B323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2" ma:contentTypeDescription="Create a new document." ma:contentTypeScope="" ma:versionID="3d945abceb613841b08dc26f79c0800e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dd902d29a11a3a4f20e8076654f71fc0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0C4F4A-4CDC-4A46-B31D-E36392958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Kathryn Featherstone</cp:lastModifiedBy>
  <cp:revision>2</cp:revision>
  <dcterms:created xsi:type="dcterms:W3CDTF">2023-05-12T13:09:00Z</dcterms:created>
  <dcterms:modified xsi:type="dcterms:W3CDTF">2023-05-12T13:09:00Z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