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0F005" w14:textId="680FBAA0" w:rsidR="1662AEED" w:rsidRPr="003F230C" w:rsidRDefault="00205284" w:rsidP="14404C2B">
      <w:pPr>
        <w:jc w:val="both"/>
        <w:rPr>
          <w:sz w:val="32"/>
          <w:szCs w:val="32"/>
        </w:rPr>
      </w:pPr>
      <w:r w:rsidRPr="48ECFF65">
        <w:rPr>
          <w:rFonts w:ascii="Nunito" w:hAnsi="Nunito" w:cs="Arial"/>
          <w:b/>
          <w:bCs/>
          <w:sz w:val="32"/>
          <w:szCs w:val="32"/>
        </w:rPr>
        <w:t>Academy Admin</w:t>
      </w:r>
      <w:r w:rsidR="00114310" w:rsidRPr="48ECFF65">
        <w:rPr>
          <w:rFonts w:ascii="Nunito" w:hAnsi="Nunito" w:cs="Arial"/>
          <w:b/>
          <w:bCs/>
          <w:sz w:val="32"/>
          <w:szCs w:val="32"/>
        </w:rPr>
        <w:t>i</w:t>
      </w:r>
      <w:r w:rsidRPr="48ECFF65">
        <w:rPr>
          <w:rFonts w:ascii="Nunito" w:hAnsi="Nunito" w:cs="Arial"/>
          <w:b/>
          <w:bCs/>
          <w:sz w:val="32"/>
          <w:szCs w:val="32"/>
        </w:rPr>
        <w:t>strator</w:t>
      </w:r>
    </w:p>
    <w:p w14:paraId="58F4EADA" w14:textId="77777777" w:rsidR="00645753" w:rsidRPr="003F230C" w:rsidRDefault="00645753" w:rsidP="00E04A7A">
      <w:pPr>
        <w:jc w:val="both"/>
        <w:rPr>
          <w:rFonts w:ascii="Nunito" w:hAnsi="Nunito" w:cs="Arial"/>
          <w:b/>
          <w:sz w:val="28"/>
          <w:szCs w:val="28"/>
        </w:rPr>
      </w:pPr>
      <w:r w:rsidRPr="003F230C">
        <w:rPr>
          <w:rFonts w:ascii="Nunito" w:hAnsi="Nunito" w:cs="Arial"/>
          <w:b/>
          <w:sz w:val="28"/>
          <w:szCs w:val="28"/>
        </w:rPr>
        <w:t>JOB DESCRIPTION</w:t>
      </w:r>
    </w:p>
    <w:p w14:paraId="46E28310" w14:textId="77777777" w:rsidR="00AD4BA5" w:rsidRPr="00277C72" w:rsidRDefault="00AD4BA5" w:rsidP="00E04A7A">
      <w:pPr>
        <w:jc w:val="both"/>
        <w:rPr>
          <w:rFonts w:ascii="Nunito" w:hAnsi="Nunito" w:cs="Arial"/>
        </w:rPr>
      </w:pPr>
    </w:p>
    <w:p w14:paraId="25CC0E0B" w14:textId="77777777" w:rsidR="00AD4BA5" w:rsidRPr="00277C72" w:rsidRDefault="00AD4BA5" w:rsidP="00E04A7A">
      <w:pPr>
        <w:jc w:val="both"/>
        <w:rPr>
          <w:rFonts w:ascii="Nunito" w:hAnsi="Nunito" w:cs="Arial"/>
        </w:rPr>
      </w:pPr>
    </w:p>
    <w:p w14:paraId="20438D25" w14:textId="77777777" w:rsidR="00AD4BA5" w:rsidRPr="00277C72" w:rsidRDefault="00AD4BA5" w:rsidP="00645753">
      <w:pPr>
        <w:rPr>
          <w:rFonts w:ascii="Nunito" w:hAnsi="Nunito" w:cs="Arial"/>
          <w:b/>
        </w:rPr>
      </w:pPr>
      <w:r w:rsidRPr="00277C72">
        <w:rPr>
          <w:rFonts w:ascii="Nunito" w:hAnsi="Nunito" w:cs="Arial"/>
          <w:b/>
        </w:rPr>
        <w:t xml:space="preserve">Role Purpose: </w:t>
      </w:r>
    </w:p>
    <w:p w14:paraId="5A8A936A" w14:textId="77777777" w:rsidR="00AD4BA5" w:rsidRPr="00277C72" w:rsidRDefault="00AD4BA5" w:rsidP="00645753">
      <w:pPr>
        <w:rPr>
          <w:rFonts w:ascii="Nunito" w:hAnsi="Nunito" w:cs="Arial"/>
          <w:b/>
        </w:rPr>
      </w:pPr>
    </w:p>
    <w:p w14:paraId="4D5C0142" w14:textId="7E225742" w:rsidR="00277C72" w:rsidRDefault="00AD4BA5" w:rsidP="0009161A">
      <w:pPr>
        <w:jc w:val="both"/>
        <w:rPr>
          <w:rFonts w:ascii="Nunito" w:hAnsi="Nunito" w:cs="Arial"/>
        </w:rPr>
      </w:pPr>
      <w:r w:rsidRPr="14404C2B">
        <w:rPr>
          <w:rFonts w:ascii="Nunito" w:hAnsi="Nunito" w:cs="Arial"/>
        </w:rPr>
        <w:t xml:space="preserve">The purpose of this role is to </w:t>
      </w:r>
      <w:r w:rsidR="004A11B3">
        <w:rPr>
          <w:rFonts w:ascii="Nunito" w:hAnsi="Nunito" w:cs="Arial"/>
        </w:rPr>
        <w:t xml:space="preserve">be responsible for </w:t>
      </w:r>
      <w:r w:rsidR="00205284">
        <w:rPr>
          <w:rFonts w:ascii="Nunito" w:hAnsi="Nunito" w:cs="Arial"/>
        </w:rPr>
        <w:t>provid</w:t>
      </w:r>
      <w:r w:rsidR="004A11B3">
        <w:rPr>
          <w:rFonts w:ascii="Nunito" w:hAnsi="Nunito" w:cs="Arial"/>
        </w:rPr>
        <w:t>ing</w:t>
      </w:r>
      <w:r w:rsidR="00205284">
        <w:rPr>
          <w:rFonts w:ascii="Nunito" w:hAnsi="Nunito" w:cs="Arial"/>
        </w:rPr>
        <w:t xml:space="preserve"> </w:t>
      </w:r>
      <w:r w:rsidR="004A11B3">
        <w:rPr>
          <w:rFonts w:ascii="Nunito" w:hAnsi="Nunito" w:cs="Arial"/>
        </w:rPr>
        <w:t>effective administrative and organisational processes</w:t>
      </w:r>
      <w:r w:rsidR="00423B03">
        <w:rPr>
          <w:rFonts w:ascii="Nunito" w:hAnsi="Nunito" w:cs="Arial"/>
        </w:rPr>
        <w:t xml:space="preserve"> with the Office Manager </w:t>
      </w:r>
      <w:r w:rsidR="004A11B3">
        <w:rPr>
          <w:rFonts w:ascii="Nunito" w:hAnsi="Nunito" w:cs="Arial"/>
        </w:rPr>
        <w:t>within the Academy and assisting with the planning and development of support services</w:t>
      </w:r>
    </w:p>
    <w:p w14:paraId="1856B484" w14:textId="7294951A" w:rsidR="14404C2B" w:rsidRDefault="14404C2B" w:rsidP="14404C2B">
      <w:pPr>
        <w:jc w:val="both"/>
        <w:rPr>
          <w:rFonts w:ascii="Nunito" w:hAnsi="Nunito" w:cs="Arial"/>
        </w:rPr>
      </w:pPr>
    </w:p>
    <w:p w14:paraId="5DA9259B" w14:textId="77777777" w:rsidR="0009161A" w:rsidRPr="00277C72" w:rsidRDefault="0009161A" w:rsidP="0009161A">
      <w:pPr>
        <w:jc w:val="both"/>
        <w:rPr>
          <w:rFonts w:ascii="Nunito" w:hAnsi="Nunito" w:cs="Arial"/>
          <w:b/>
        </w:rPr>
      </w:pPr>
      <w:r w:rsidRPr="00277C72">
        <w:rPr>
          <w:rFonts w:ascii="Nunito" w:hAnsi="Nunito" w:cs="Arial"/>
          <w:b/>
        </w:rPr>
        <w:t>Key Accountabilities:</w:t>
      </w:r>
    </w:p>
    <w:p w14:paraId="5682BC4C" w14:textId="679156BD" w:rsidR="00C562AD" w:rsidRDefault="00AD4BA5" w:rsidP="0009161A">
      <w:pPr>
        <w:jc w:val="both"/>
        <w:rPr>
          <w:rFonts w:ascii="Nunito" w:hAnsi="Nunito" w:cs="Arial"/>
        </w:rPr>
      </w:pPr>
      <w:r w:rsidRPr="14404C2B">
        <w:rPr>
          <w:rFonts w:ascii="Nunito" w:hAnsi="Nunito" w:cs="Arial"/>
        </w:rPr>
        <w:t xml:space="preserve">Reporting </w:t>
      </w:r>
      <w:r w:rsidR="00D72A73" w:rsidRPr="14404C2B">
        <w:rPr>
          <w:rFonts w:ascii="Nunito" w:hAnsi="Nunito" w:cs="Arial"/>
        </w:rPr>
        <w:t>to</w:t>
      </w:r>
      <w:r w:rsidR="00992995">
        <w:rPr>
          <w:rFonts w:ascii="Nunito" w:hAnsi="Nunito" w:cs="Arial"/>
        </w:rPr>
        <w:t xml:space="preserve"> the </w:t>
      </w:r>
      <w:r w:rsidR="009F616E">
        <w:rPr>
          <w:rFonts w:ascii="Nunito" w:hAnsi="Nunito" w:cs="Arial"/>
        </w:rPr>
        <w:t>Office</w:t>
      </w:r>
      <w:r w:rsidR="00992995">
        <w:rPr>
          <w:rFonts w:ascii="Nunito" w:hAnsi="Nunito" w:cs="Arial"/>
        </w:rPr>
        <w:t xml:space="preserve"> Manager</w:t>
      </w:r>
      <w:r w:rsidRPr="14404C2B">
        <w:rPr>
          <w:rFonts w:ascii="Nunito" w:hAnsi="Nunito" w:cs="Arial"/>
        </w:rPr>
        <w:t xml:space="preserve">, this post holder will be accountable for </w:t>
      </w:r>
    </w:p>
    <w:p w14:paraId="1B933E2C" w14:textId="77777777" w:rsidR="00BE2D92" w:rsidRDefault="00BE2D92" w:rsidP="0009161A">
      <w:pPr>
        <w:jc w:val="both"/>
        <w:rPr>
          <w:rFonts w:ascii="Nunito" w:hAnsi="Nunito" w:cs="Arial"/>
        </w:rPr>
      </w:pPr>
    </w:p>
    <w:p w14:paraId="0F6D1621" w14:textId="72D97E71" w:rsidR="00A6370B" w:rsidRDefault="004A11B3" w:rsidP="00B33140">
      <w:pPr>
        <w:pStyle w:val="ListParagraph"/>
        <w:numPr>
          <w:ilvl w:val="0"/>
          <w:numId w:val="20"/>
        </w:numPr>
        <w:spacing w:after="0"/>
        <w:jc w:val="both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Dealing with complex reception and visitor queries. When required, answer routine telephone and face to face enquiries, sign in visitors and undertake general reception duties.</w:t>
      </w:r>
    </w:p>
    <w:p w14:paraId="1CD4BBC6" w14:textId="2640EBED" w:rsidR="004A11B3" w:rsidRDefault="004A11B3" w:rsidP="00B33140">
      <w:pPr>
        <w:pStyle w:val="ListParagraph"/>
        <w:numPr>
          <w:ilvl w:val="0"/>
          <w:numId w:val="20"/>
        </w:numPr>
        <w:spacing w:after="0"/>
        <w:jc w:val="both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Contribute to the planning, development and organisation of support service systems, procedures and policies.</w:t>
      </w:r>
    </w:p>
    <w:p w14:paraId="7CCE683B" w14:textId="0A4ACE50" w:rsidR="004A11B3" w:rsidRPr="00B33140" w:rsidRDefault="004A11B3" w:rsidP="00B33140">
      <w:pPr>
        <w:pStyle w:val="ListParagraph"/>
        <w:numPr>
          <w:ilvl w:val="0"/>
          <w:numId w:val="20"/>
        </w:numPr>
        <w:spacing w:after="0"/>
        <w:jc w:val="both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Support in the supervision, training and development of administrative staff.</w:t>
      </w:r>
    </w:p>
    <w:p w14:paraId="32D9851E" w14:textId="6FB8C4BE" w:rsidR="00A6370B" w:rsidRPr="00B33140" w:rsidRDefault="00A6370B" w:rsidP="00B33140">
      <w:pPr>
        <w:pStyle w:val="ListParagraph"/>
        <w:numPr>
          <w:ilvl w:val="0"/>
          <w:numId w:val="20"/>
        </w:numPr>
        <w:spacing w:after="0"/>
        <w:jc w:val="both"/>
        <w:rPr>
          <w:rFonts w:ascii="Nunito" w:eastAsia="Nunito" w:hAnsi="Nunito" w:cs="Nunito"/>
        </w:rPr>
      </w:pPr>
      <w:r w:rsidRPr="00B33140">
        <w:rPr>
          <w:rFonts w:ascii="Nunito" w:eastAsia="Nunito" w:hAnsi="Nunito" w:cs="Nunito"/>
        </w:rPr>
        <w:t xml:space="preserve">Undertaking </w:t>
      </w:r>
      <w:r w:rsidR="004A11B3">
        <w:rPr>
          <w:rFonts w:ascii="Nunito" w:eastAsia="Nunito" w:hAnsi="Nunito" w:cs="Nunito"/>
        </w:rPr>
        <w:t>administrative</w:t>
      </w:r>
      <w:r w:rsidRPr="00B33140">
        <w:rPr>
          <w:rFonts w:ascii="Nunito" w:eastAsia="Nunito" w:hAnsi="Nunito" w:cs="Nunito"/>
        </w:rPr>
        <w:t xml:space="preserve"> duties related to the post such as production of letters, reports and other documents as requested using relevant ICT packages such as spreadsheets, databases, Word, internet and SIMS</w:t>
      </w:r>
    </w:p>
    <w:p w14:paraId="7985AD96" w14:textId="74D037DC" w:rsidR="00A6370B" w:rsidRPr="00B33140" w:rsidRDefault="004A11B3" w:rsidP="00B33140">
      <w:pPr>
        <w:pStyle w:val="ListParagraph"/>
        <w:numPr>
          <w:ilvl w:val="0"/>
          <w:numId w:val="20"/>
        </w:numPr>
        <w:spacing w:after="0"/>
        <w:jc w:val="both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Assist in the input and production of data and information for the Academy using appropriate ICT packages and databases including production of reports</w:t>
      </w:r>
    </w:p>
    <w:p w14:paraId="1035493C" w14:textId="26ECFA15" w:rsidR="00B33140" w:rsidRPr="00B33140" w:rsidRDefault="00A6370B" w:rsidP="00B33140">
      <w:pPr>
        <w:pStyle w:val="ListParagraph"/>
        <w:numPr>
          <w:ilvl w:val="0"/>
          <w:numId w:val="20"/>
        </w:numPr>
        <w:spacing w:after="0"/>
        <w:jc w:val="both"/>
        <w:rPr>
          <w:rFonts w:ascii="Nunito" w:eastAsia="Nunito" w:hAnsi="Nunito" w:cs="Nunito"/>
        </w:rPr>
      </w:pPr>
      <w:r w:rsidRPr="00B33140">
        <w:rPr>
          <w:rFonts w:ascii="Nunito" w:eastAsia="Nunito" w:hAnsi="Nunito" w:cs="Nunito"/>
        </w:rPr>
        <w:t>Maintain</w:t>
      </w:r>
      <w:r w:rsidR="00B33140" w:rsidRPr="00B33140">
        <w:rPr>
          <w:rFonts w:ascii="Nunito" w:eastAsia="Nunito" w:hAnsi="Nunito" w:cs="Nunito"/>
        </w:rPr>
        <w:t>ing</w:t>
      </w:r>
      <w:r w:rsidRPr="00B33140">
        <w:rPr>
          <w:rFonts w:ascii="Nunito" w:eastAsia="Nunito" w:hAnsi="Nunito" w:cs="Nunito"/>
        </w:rPr>
        <w:t xml:space="preserve"> manual and computerised records/returns/management information systems</w:t>
      </w:r>
    </w:p>
    <w:p w14:paraId="6C42BE0F" w14:textId="4050CE90" w:rsidR="00B33140" w:rsidRDefault="00B33140" w:rsidP="00B33140">
      <w:pPr>
        <w:pStyle w:val="ListParagraph"/>
        <w:numPr>
          <w:ilvl w:val="0"/>
          <w:numId w:val="20"/>
        </w:numPr>
        <w:spacing w:after="0"/>
        <w:jc w:val="both"/>
        <w:rPr>
          <w:rFonts w:ascii="Nunito" w:eastAsia="Nunito" w:hAnsi="Nunito" w:cs="Nunito"/>
        </w:rPr>
      </w:pPr>
      <w:r w:rsidRPr="00B33140">
        <w:rPr>
          <w:rFonts w:ascii="Nunito" w:eastAsia="Nunito" w:hAnsi="Nunito" w:cs="Nunito"/>
        </w:rPr>
        <w:t>Alerting line manager to any concerns through monthly monitoring systems</w:t>
      </w:r>
    </w:p>
    <w:p w14:paraId="05FF0A78" w14:textId="77777777" w:rsidR="00D31712" w:rsidRPr="00D31712" w:rsidRDefault="00D31712" w:rsidP="00D31712">
      <w:pPr>
        <w:pStyle w:val="ListParagraph"/>
        <w:numPr>
          <w:ilvl w:val="0"/>
          <w:numId w:val="20"/>
        </w:numPr>
        <w:spacing w:after="0"/>
        <w:jc w:val="both"/>
        <w:rPr>
          <w:rFonts w:ascii="Nunito" w:eastAsia="Nunito" w:hAnsi="Nunito" w:cs="Nunito"/>
        </w:rPr>
      </w:pPr>
      <w:r w:rsidRPr="00D31712">
        <w:rPr>
          <w:rFonts w:ascii="Nunito" w:eastAsia="Nunito" w:hAnsi="Nunito" w:cs="Nunito"/>
        </w:rPr>
        <w:t>Act as the first point of contact for prospective families by providing a warm and welcoming personalised service   </w:t>
      </w:r>
    </w:p>
    <w:p w14:paraId="24413E6A" w14:textId="77777777" w:rsidR="00D31712" w:rsidRPr="00D31712" w:rsidRDefault="00D31712" w:rsidP="00D31712">
      <w:pPr>
        <w:pStyle w:val="ListParagraph"/>
        <w:numPr>
          <w:ilvl w:val="0"/>
          <w:numId w:val="20"/>
        </w:numPr>
        <w:spacing w:after="0"/>
        <w:jc w:val="both"/>
        <w:rPr>
          <w:rFonts w:ascii="Nunito" w:eastAsia="Nunito" w:hAnsi="Nunito" w:cs="Nunito"/>
        </w:rPr>
      </w:pPr>
      <w:r w:rsidRPr="00D31712">
        <w:rPr>
          <w:rFonts w:ascii="Nunito" w:eastAsia="Nunito" w:hAnsi="Nunito" w:cs="Nunito"/>
        </w:rPr>
        <w:t>Conduct school tours in English and provide information to prospective parents  </w:t>
      </w:r>
    </w:p>
    <w:p w14:paraId="76043169" w14:textId="77777777" w:rsidR="00D31712" w:rsidRPr="00D31712" w:rsidRDefault="00D31712" w:rsidP="00D31712">
      <w:pPr>
        <w:pStyle w:val="ListParagraph"/>
        <w:numPr>
          <w:ilvl w:val="0"/>
          <w:numId w:val="20"/>
        </w:numPr>
        <w:spacing w:after="0"/>
        <w:jc w:val="both"/>
        <w:rPr>
          <w:rFonts w:ascii="Nunito" w:eastAsia="Nunito" w:hAnsi="Nunito" w:cs="Nunito"/>
        </w:rPr>
      </w:pPr>
      <w:r w:rsidRPr="00D31712">
        <w:rPr>
          <w:rFonts w:ascii="Nunito" w:eastAsia="Nunito" w:hAnsi="Nunito" w:cs="Nunito"/>
        </w:rPr>
        <w:t>Provide administrative support including general communications, managing multiple office calendars, scheduling meetings, managing logistical details, reporting data, organising admissions assessments and all aspects of enrolment and re-enrolment, maintaining positive professional relationships with all departments in the College   </w:t>
      </w:r>
    </w:p>
    <w:p w14:paraId="19E87F3C" w14:textId="77777777" w:rsidR="00D31712" w:rsidRPr="00D31712" w:rsidRDefault="00D31712" w:rsidP="00D31712">
      <w:pPr>
        <w:pStyle w:val="ListParagraph"/>
        <w:numPr>
          <w:ilvl w:val="0"/>
          <w:numId w:val="20"/>
        </w:numPr>
        <w:spacing w:after="0"/>
        <w:jc w:val="both"/>
        <w:rPr>
          <w:rFonts w:ascii="Nunito" w:eastAsia="Nunito" w:hAnsi="Nunito" w:cs="Nunito"/>
        </w:rPr>
      </w:pPr>
      <w:r w:rsidRPr="00D31712">
        <w:rPr>
          <w:rFonts w:ascii="Nunito" w:eastAsia="Nunito" w:hAnsi="Nunito" w:cs="Nunito"/>
        </w:rPr>
        <w:t>Track and respond to enquiries, extensive and on-going phone, email, and in-person communication   </w:t>
      </w:r>
    </w:p>
    <w:p w14:paraId="0765DE77" w14:textId="77777777" w:rsidR="00D31712" w:rsidRPr="00D31712" w:rsidRDefault="00D31712" w:rsidP="00D31712">
      <w:pPr>
        <w:pStyle w:val="ListParagraph"/>
        <w:numPr>
          <w:ilvl w:val="0"/>
          <w:numId w:val="20"/>
        </w:numPr>
        <w:spacing w:after="0"/>
        <w:jc w:val="both"/>
        <w:rPr>
          <w:rFonts w:ascii="Nunito" w:eastAsia="Nunito" w:hAnsi="Nunito" w:cs="Nunito"/>
        </w:rPr>
      </w:pPr>
      <w:r w:rsidRPr="00D31712">
        <w:rPr>
          <w:rFonts w:ascii="Nunito" w:eastAsia="Nunito" w:hAnsi="Nunito" w:cs="Nunito"/>
        </w:rPr>
        <w:t>Ensure accuracy of the database management system   </w:t>
      </w:r>
    </w:p>
    <w:p w14:paraId="7711402D" w14:textId="47701E65" w:rsidR="00D31712" w:rsidRDefault="00D31712" w:rsidP="00D31712">
      <w:pPr>
        <w:pStyle w:val="ListParagraph"/>
        <w:numPr>
          <w:ilvl w:val="0"/>
          <w:numId w:val="20"/>
        </w:numPr>
        <w:spacing w:after="0"/>
        <w:jc w:val="both"/>
        <w:rPr>
          <w:rFonts w:ascii="Nunito" w:eastAsia="Nunito" w:hAnsi="Nunito" w:cs="Nunito"/>
        </w:rPr>
      </w:pPr>
      <w:r w:rsidRPr="00D31712">
        <w:rPr>
          <w:rFonts w:ascii="Nunito" w:eastAsia="Nunito" w:hAnsi="Nunito" w:cs="Nunito"/>
        </w:rPr>
        <w:t>Support event management and attend on and off campus admission events for prospective and current families   </w:t>
      </w:r>
    </w:p>
    <w:p w14:paraId="334ADEC9" w14:textId="77777777" w:rsidR="00D31712" w:rsidRPr="00D31712" w:rsidRDefault="00D31712" w:rsidP="00473EEB">
      <w:pPr>
        <w:pStyle w:val="ListParagraph"/>
        <w:spacing w:after="0"/>
        <w:jc w:val="both"/>
        <w:rPr>
          <w:rFonts w:ascii="Nunito" w:eastAsia="Nunito" w:hAnsi="Nunito" w:cs="Nunito"/>
        </w:rPr>
      </w:pPr>
    </w:p>
    <w:p w14:paraId="679C34BA" w14:textId="03A289AD" w:rsidR="00BD6D80" w:rsidRPr="00B33140" w:rsidRDefault="00B33140" w:rsidP="00B33140">
      <w:pPr>
        <w:pStyle w:val="ListParagraph"/>
        <w:numPr>
          <w:ilvl w:val="0"/>
          <w:numId w:val="20"/>
        </w:numPr>
        <w:spacing w:after="0"/>
        <w:jc w:val="both"/>
        <w:rPr>
          <w:rFonts w:ascii="Nunito" w:eastAsia="Nunito" w:hAnsi="Nunito" w:cs="Nunito"/>
        </w:rPr>
      </w:pPr>
      <w:r w:rsidRPr="00B33140">
        <w:rPr>
          <w:rFonts w:ascii="Nunito" w:eastAsia="Nunito" w:hAnsi="Nunito" w:cs="Nunito"/>
        </w:rPr>
        <w:lastRenderedPageBreak/>
        <w:t>Maintaining stock and supplies, cataloguing and distributing as required or as directed</w:t>
      </w:r>
    </w:p>
    <w:p w14:paraId="0D88736A" w14:textId="70B16F04" w:rsidR="00B33140" w:rsidRDefault="00B33140" w:rsidP="00B33140">
      <w:pPr>
        <w:pStyle w:val="ListParagraph"/>
        <w:numPr>
          <w:ilvl w:val="0"/>
          <w:numId w:val="20"/>
        </w:numPr>
        <w:spacing w:after="0"/>
        <w:jc w:val="both"/>
        <w:rPr>
          <w:rFonts w:ascii="Nunito" w:eastAsia="Nunito" w:hAnsi="Nunito" w:cs="Nunito"/>
        </w:rPr>
      </w:pPr>
      <w:r w:rsidRPr="00B33140">
        <w:rPr>
          <w:rFonts w:ascii="Nunito" w:eastAsia="Nunito" w:hAnsi="Nunito" w:cs="Nunito"/>
        </w:rPr>
        <w:t>Attending relevant meetings as required and take notes if requested</w:t>
      </w:r>
    </w:p>
    <w:p w14:paraId="78D5E9E6" w14:textId="2685CF04" w:rsidR="003F230C" w:rsidRPr="003F230C" w:rsidRDefault="004A11B3" w:rsidP="003F230C">
      <w:pPr>
        <w:pStyle w:val="ListParagraph"/>
        <w:numPr>
          <w:ilvl w:val="0"/>
          <w:numId w:val="20"/>
        </w:numPr>
        <w:spacing w:after="0"/>
        <w:jc w:val="both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Providing administrative and organisational support to the Headteacher, Senior Leadership Team and Academy Ambassadorial Group including diary management and taking minutes in meetings whilst ensuring confidentiality</w:t>
      </w:r>
    </w:p>
    <w:p w14:paraId="417B0C59" w14:textId="77777777" w:rsidR="003F230C" w:rsidRDefault="003F230C" w:rsidP="003F230C">
      <w:pPr>
        <w:pStyle w:val="ListParagraph"/>
        <w:numPr>
          <w:ilvl w:val="0"/>
          <w:numId w:val="21"/>
        </w:numPr>
        <w:spacing w:after="0"/>
        <w:jc w:val="both"/>
        <w:rPr>
          <w:rFonts w:asciiTheme="minorHAnsi" w:eastAsiaTheme="minorEastAsia" w:hAnsiTheme="minorHAnsi" w:cstheme="minorBidi"/>
        </w:rPr>
      </w:pPr>
      <w:r>
        <w:rPr>
          <w:rFonts w:ascii="Nunito" w:eastAsia="Nunito" w:hAnsi="Nunito" w:cs="Nunito"/>
        </w:rPr>
        <w:t>Responsible for the Health and Safety, security and welfare of self and colleagues in accordance with E-ACT’s policies and procedures, reporting all concerns to an appropriate person.</w:t>
      </w:r>
    </w:p>
    <w:p w14:paraId="28958C79" w14:textId="77777777" w:rsidR="003F230C" w:rsidRDefault="003F230C" w:rsidP="003F230C">
      <w:pPr>
        <w:pStyle w:val="ListParagraph"/>
        <w:numPr>
          <w:ilvl w:val="0"/>
          <w:numId w:val="21"/>
        </w:numPr>
        <w:spacing w:after="0"/>
        <w:jc w:val="both"/>
        <w:rPr>
          <w:rFonts w:asciiTheme="minorHAnsi" w:eastAsiaTheme="minorEastAsia" w:hAnsiTheme="minorHAnsi" w:cstheme="minorBidi"/>
        </w:rPr>
      </w:pPr>
      <w:r>
        <w:rPr>
          <w:rFonts w:ascii="Nunito" w:eastAsia="Nunito" w:hAnsi="Nunito" w:cs="Nunito"/>
        </w:rPr>
        <w:t>Responsible for working in accordance with E-ACT’s policy relating to the promotion of Equality, Diversity and Inclusivity</w:t>
      </w:r>
    </w:p>
    <w:p w14:paraId="0C3AC524" w14:textId="77777777" w:rsidR="003F230C" w:rsidRDefault="003F230C" w:rsidP="003F230C">
      <w:pPr>
        <w:jc w:val="both"/>
        <w:rPr>
          <w:rFonts w:ascii="Nunito" w:eastAsia="Nunito" w:hAnsi="Nunito" w:cs="Nunito"/>
          <w:szCs w:val="22"/>
        </w:rPr>
      </w:pPr>
    </w:p>
    <w:p w14:paraId="45A9BEFC" w14:textId="77777777" w:rsidR="003F230C" w:rsidRDefault="003F230C" w:rsidP="003F230C">
      <w:pPr>
        <w:jc w:val="both"/>
        <w:rPr>
          <w:rFonts w:ascii="Nunito" w:eastAsia="Nunito" w:hAnsi="Nunito" w:cs="Nunito"/>
          <w:szCs w:val="22"/>
        </w:rPr>
      </w:pPr>
      <w:r>
        <w:rPr>
          <w:rFonts w:ascii="Nunito" w:eastAsia="Nunito" w:hAnsi="Nunito" w:cs="Nunito"/>
          <w:szCs w:val="22"/>
        </w:rPr>
        <w:t>To undertake any other duties appropriate to the grade of the post as requested by your Line Manager</w:t>
      </w:r>
    </w:p>
    <w:p w14:paraId="1C109946" w14:textId="77777777" w:rsidR="003F230C" w:rsidRDefault="003F230C" w:rsidP="003F230C">
      <w:pPr>
        <w:jc w:val="both"/>
        <w:rPr>
          <w:rFonts w:asciiTheme="minorHAnsi" w:eastAsiaTheme="minorEastAsia" w:hAnsiTheme="minorHAnsi" w:cstheme="minorBidi"/>
        </w:rPr>
      </w:pPr>
    </w:p>
    <w:p w14:paraId="43D4D019" w14:textId="77777777" w:rsidR="003F230C" w:rsidRDefault="003F230C" w:rsidP="003F230C">
      <w:pPr>
        <w:jc w:val="both"/>
        <w:rPr>
          <w:rFonts w:ascii="Nunito" w:eastAsia="Nunito" w:hAnsi="Nunito" w:cs="Nunito"/>
          <w:szCs w:val="22"/>
        </w:rPr>
      </w:pPr>
      <w:r>
        <w:rPr>
          <w:rFonts w:ascii="Nunito" w:eastAsia="Nunito" w:hAnsi="Nunito" w:cs="Nunito"/>
          <w:szCs w:val="22"/>
        </w:rPr>
        <w:t>E-ACT is committed to safeguarding and promoting the welfare of its students and expects all employees and volunteers to share in this commitment.</w:t>
      </w:r>
    </w:p>
    <w:p w14:paraId="25A55FF6" w14:textId="08A936F9" w:rsidR="00E04A7A" w:rsidRPr="00277C72" w:rsidRDefault="00B33140" w:rsidP="003F230C">
      <w:pPr>
        <w:spacing w:after="200" w:line="276" w:lineRule="auto"/>
        <w:rPr>
          <w:rFonts w:ascii="Nunito" w:eastAsia="Nunito" w:hAnsi="Nunito" w:cs="Nunito"/>
          <w:b/>
          <w:bCs/>
          <w:sz w:val="32"/>
          <w:szCs w:val="32"/>
        </w:rPr>
      </w:pPr>
      <w:r>
        <w:rPr>
          <w:rFonts w:ascii="Nunito" w:eastAsia="Nunito" w:hAnsi="Nunito" w:cs="Nunito"/>
          <w:b/>
          <w:bCs/>
          <w:sz w:val="32"/>
          <w:szCs w:val="32"/>
        </w:rPr>
        <w:br w:type="page"/>
      </w:r>
      <w:r w:rsidR="00E04A7A" w:rsidRPr="14404C2B">
        <w:rPr>
          <w:rFonts w:ascii="Nunito" w:eastAsia="Nunito" w:hAnsi="Nunito" w:cs="Nunito"/>
          <w:b/>
          <w:bCs/>
          <w:sz w:val="32"/>
          <w:szCs w:val="32"/>
        </w:rPr>
        <w:lastRenderedPageBreak/>
        <w:t>PERSON SPECIFICATION</w:t>
      </w:r>
    </w:p>
    <w:p w14:paraId="545F1797" w14:textId="77777777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b/>
          <w:bCs/>
          <w:sz w:val="22"/>
          <w:szCs w:val="22"/>
        </w:rPr>
      </w:pPr>
    </w:p>
    <w:p w14:paraId="5F18D0AC" w14:textId="3BA6760B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Whether you’re a </w:t>
      </w:r>
      <w:proofErr w:type="gramStart"/>
      <w:r w:rsidRPr="14404C2B">
        <w:rPr>
          <w:rFonts w:ascii="Nunito" w:eastAsia="Nunito" w:hAnsi="Nunito" w:cs="Nunito"/>
          <w:sz w:val="22"/>
          <w:szCs w:val="22"/>
        </w:rPr>
        <w:t>3 year</w:t>
      </w:r>
      <w:r w:rsidR="006D37CF" w:rsidRPr="14404C2B">
        <w:rPr>
          <w:rFonts w:ascii="Nunito" w:eastAsia="Nunito" w:hAnsi="Nunito" w:cs="Nunito"/>
          <w:sz w:val="22"/>
          <w:szCs w:val="22"/>
        </w:rPr>
        <w:t xml:space="preserve"> </w:t>
      </w:r>
      <w:r w:rsidRPr="14404C2B">
        <w:rPr>
          <w:rFonts w:ascii="Nunito" w:eastAsia="Nunito" w:hAnsi="Nunito" w:cs="Nunito"/>
          <w:sz w:val="22"/>
          <w:szCs w:val="22"/>
        </w:rPr>
        <w:t>old</w:t>
      </w:r>
      <w:proofErr w:type="gramEnd"/>
      <w:r w:rsidRPr="14404C2B">
        <w:rPr>
          <w:rFonts w:ascii="Nunito" w:eastAsia="Nunito" w:hAnsi="Nunito" w:cs="Nunito"/>
          <w:sz w:val="22"/>
          <w:szCs w:val="22"/>
        </w:rPr>
        <w:t xml:space="preserve"> in nursery learning to explore the world around you, an 18 year old preparing to go to university, a new teacher understanding the demands of the job, a Head Teacher leading the learning in your academy, a member of the regional team ensuring efficient and effective operations or a trustee scrutinising and challenging the CEO, we want every single person within E-ACT to be driven by three core values: </w:t>
      </w:r>
    </w:p>
    <w:p w14:paraId="560A4800" w14:textId="77777777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</w:p>
    <w:p w14:paraId="637908F5" w14:textId="77777777" w:rsidR="00E04A7A" w:rsidRPr="00277C72" w:rsidRDefault="00E04A7A" w:rsidP="00C014B1">
      <w:pPr>
        <w:pStyle w:val="Default"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We want everyone to </w:t>
      </w:r>
      <w:r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 xml:space="preserve">think big </w:t>
      </w:r>
      <w:r w:rsidRPr="14404C2B">
        <w:rPr>
          <w:rFonts w:ascii="Nunito" w:eastAsia="Nunito" w:hAnsi="Nunito" w:cs="Nunito"/>
          <w:sz w:val="22"/>
          <w:szCs w:val="22"/>
        </w:rPr>
        <w:t xml:space="preserve">for yourselves and for the world around </w:t>
      </w:r>
      <w:proofErr w:type="gramStart"/>
      <w:r w:rsidRPr="14404C2B">
        <w:rPr>
          <w:rFonts w:ascii="Nunito" w:eastAsia="Nunito" w:hAnsi="Nunito" w:cs="Nunito"/>
          <w:sz w:val="22"/>
          <w:szCs w:val="22"/>
        </w:rPr>
        <w:t>you;</w:t>
      </w:r>
      <w:proofErr w:type="gramEnd"/>
    </w:p>
    <w:p w14:paraId="44BD054C" w14:textId="2BDC2B40" w:rsidR="00E04A7A" w:rsidRPr="00277C72" w:rsidRDefault="00C014B1" w:rsidP="00C014B1">
      <w:pPr>
        <w:pStyle w:val="Default"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Nunito" w:eastAsia="Nunito" w:hAnsi="Nunito" w:cs="Nunito"/>
          <w:sz w:val="22"/>
          <w:szCs w:val="22"/>
        </w:rPr>
      </w:pPr>
      <w:r>
        <w:rPr>
          <w:rFonts w:ascii="Nunito" w:eastAsia="Nunito" w:hAnsi="Nunito" w:cs="Nunito"/>
          <w:sz w:val="22"/>
          <w:szCs w:val="22"/>
        </w:rPr>
        <w:t>W</w:t>
      </w:r>
      <w:r w:rsidR="00E04A7A" w:rsidRPr="14404C2B">
        <w:rPr>
          <w:rFonts w:ascii="Nunito" w:eastAsia="Nunito" w:hAnsi="Nunito" w:cs="Nunito"/>
          <w:sz w:val="22"/>
          <w:szCs w:val="22"/>
        </w:rPr>
        <w:t xml:space="preserve">e want everyone to </w:t>
      </w:r>
      <w:r w:rsidR="00E04A7A"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 xml:space="preserve">do the right thing </w:t>
      </w:r>
      <w:r w:rsidR="00E04A7A" w:rsidRPr="14404C2B">
        <w:rPr>
          <w:rFonts w:ascii="Nunito" w:eastAsia="Nunito" w:hAnsi="Nunito" w:cs="Nunito"/>
          <w:sz w:val="22"/>
          <w:szCs w:val="22"/>
        </w:rPr>
        <w:t xml:space="preserve">in everything you do, even when this means doing something that’s hard, not popular or takes a lot of </w:t>
      </w:r>
      <w:proofErr w:type="gramStart"/>
      <w:r w:rsidR="00E04A7A" w:rsidRPr="14404C2B">
        <w:rPr>
          <w:rFonts w:ascii="Nunito" w:eastAsia="Nunito" w:hAnsi="Nunito" w:cs="Nunito"/>
          <w:sz w:val="22"/>
          <w:szCs w:val="22"/>
        </w:rPr>
        <w:t>time;</w:t>
      </w:r>
      <w:proofErr w:type="gramEnd"/>
    </w:p>
    <w:p w14:paraId="21C52ABF" w14:textId="397F7F18" w:rsidR="19F62F88" w:rsidRDefault="00E04A7A" w:rsidP="00423B03">
      <w:pPr>
        <w:pStyle w:val="Default"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Nunito" w:eastAsia="Nunito" w:hAnsi="Nunito" w:cs="Nunito"/>
          <w:sz w:val="22"/>
          <w:szCs w:val="22"/>
        </w:rPr>
      </w:pPr>
      <w:r w:rsidRPr="19F62F88">
        <w:rPr>
          <w:rFonts w:ascii="Nunito" w:eastAsia="Nunito" w:hAnsi="Nunito" w:cs="Nunito"/>
          <w:sz w:val="22"/>
          <w:szCs w:val="22"/>
        </w:rPr>
        <w:t xml:space="preserve">We want everyone to show strong </w:t>
      </w:r>
      <w:r w:rsidRPr="19F62F88">
        <w:rPr>
          <w:rFonts w:ascii="Nunito" w:eastAsia="Nunito" w:hAnsi="Nunito" w:cs="Nunito"/>
          <w:b/>
          <w:bCs/>
          <w:i/>
          <w:iCs/>
          <w:sz w:val="22"/>
          <w:szCs w:val="22"/>
        </w:rPr>
        <w:t>team spirit</w:t>
      </w:r>
      <w:r w:rsidRPr="19F62F88">
        <w:rPr>
          <w:rFonts w:ascii="Nunito" w:eastAsia="Nunito" w:hAnsi="Nunito" w:cs="Nunito"/>
          <w:sz w:val="22"/>
          <w:szCs w:val="22"/>
        </w:rPr>
        <w:t>, always supporting and driving your team forward</w:t>
      </w:r>
      <w:r w:rsidR="00423B03">
        <w:rPr>
          <w:rFonts w:ascii="Nunito" w:eastAsia="Nunito" w:hAnsi="Nunito" w:cs="Nunito"/>
          <w:sz w:val="22"/>
          <w:szCs w:val="22"/>
        </w:rPr>
        <w:t>.</w:t>
      </w:r>
    </w:p>
    <w:p w14:paraId="298934EB" w14:textId="77777777" w:rsidR="00E04A7A" w:rsidRPr="00277C72" w:rsidRDefault="00E04A7A" w:rsidP="0009161A">
      <w:pPr>
        <w:pStyle w:val="Default"/>
        <w:jc w:val="both"/>
        <w:rPr>
          <w:rFonts w:ascii="Nunito" w:hAnsi="Nunito"/>
          <w:sz w:val="22"/>
          <w:szCs w:val="22"/>
        </w:rPr>
      </w:pPr>
      <w:r w:rsidRPr="00277C72">
        <w:rPr>
          <w:rFonts w:ascii="Nunito" w:hAnsi="Nunito"/>
          <w:sz w:val="22"/>
          <w:szCs w:val="22"/>
        </w:rPr>
        <w:t xml:space="preserve">We really believe that if we all do the right thing, support our teams and we all think big, believe big, act big, then the results will be big too! </w:t>
      </w:r>
    </w:p>
    <w:p w14:paraId="0FBFD8BE" w14:textId="77777777" w:rsidR="00E04A7A" w:rsidRPr="00277C72" w:rsidRDefault="00E04A7A" w:rsidP="0009161A">
      <w:pPr>
        <w:jc w:val="both"/>
        <w:rPr>
          <w:rFonts w:ascii="Nunito" w:hAnsi="Nunito" w:cs="Arial"/>
          <w:b/>
          <w:szCs w:val="22"/>
        </w:rPr>
      </w:pPr>
    </w:p>
    <w:p w14:paraId="4DEA9B6F" w14:textId="77777777" w:rsidR="00E04A7A" w:rsidRPr="00277C72" w:rsidRDefault="00E04A7A" w:rsidP="0009161A">
      <w:pPr>
        <w:jc w:val="both"/>
        <w:rPr>
          <w:rFonts w:ascii="Nunito" w:hAnsi="Nunito" w:cs="Arial"/>
          <w:b/>
          <w:szCs w:val="22"/>
        </w:rPr>
      </w:pPr>
      <w:r w:rsidRPr="00277C72">
        <w:rPr>
          <w:rFonts w:ascii="Nunito" w:hAnsi="Nunito" w:cs="Arial"/>
          <w:b/>
          <w:szCs w:val="22"/>
        </w:rPr>
        <w:t>This means that if you want to be part of E-ACT, you need to be able to embrace and embody these values in all that you do.</w:t>
      </w:r>
    </w:p>
    <w:p w14:paraId="67531A6E" w14:textId="77777777" w:rsidR="00423B03" w:rsidRDefault="00423B03" w:rsidP="0009161A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="Nunito" w:hAnsi="Nunito" w:cs="Arial"/>
          <w:b/>
          <w:sz w:val="32"/>
          <w:szCs w:val="22"/>
        </w:rPr>
      </w:pPr>
    </w:p>
    <w:p w14:paraId="408EE1CE" w14:textId="55A99F5A" w:rsidR="00E04A7A" w:rsidRPr="00277C72" w:rsidRDefault="00E04A7A" w:rsidP="0009161A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="Nunito" w:hAnsi="Nunito" w:cs="Arial"/>
          <w:b/>
          <w:sz w:val="32"/>
          <w:szCs w:val="22"/>
        </w:rPr>
      </w:pPr>
      <w:r w:rsidRPr="00277C72">
        <w:rPr>
          <w:rFonts w:ascii="Nunito" w:hAnsi="Nunito" w:cs="Arial"/>
          <w:b/>
          <w:sz w:val="32"/>
          <w:szCs w:val="22"/>
        </w:rPr>
        <w:t>OUR VALUES</w:t>
      </w:r>
    </w:p>
    <w:p w14:paraId="44797B38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tbl>
      <w:tblPr>
        <w:tblStyle w:val="TableGrid"/>
        <w:tblW w:w="9257" w:type="dxa"/>
        <w:jc w:val="center"/>
        <w:tblLook w:val="04A0" w:firstRow="1" w:lastRow="0" w:firstColumn="1" w:lastColumn="0" w:noHBand="0" w:noVBand="1"/>
      </w:tblPr>
      <w:tblGrid>
        <w:gridCol w:w="1350"/>
        <w:gridCol w:w="7907"/>
      </w:tblGrid>
      <w:tr w:rsidR="00E04A7A" w:rsidRPr="00277C72" w14:paraId="1F45EEED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0378F5F4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t>Thinking Big</w:t>
            </w:r>
          </w:p>
          <w:p w14:paraId="5280469D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E21DEFC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energy, enthusiasm and passion for what you do</w:t>
            </w:r>
          </w:p>
          <w:p w14:paraId="14743D3F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Demand the highest quality in all that you do, and in the work of your team</w:t>
            </w:r>
          </w:p>
          <w:p w14:paraId="4A5E493E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Willing to champion new ideas and think beyond the status quo</w:t>
            </w:r>
          </w:p>
          <w:p w14:paraId="1E2CA193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an ability to think creatively and ‘outside of the box’ in your area of expertise, continually seeking improvements in what you do to make the organisation better</w:t>
            </w:r>
          </w:p>
          <w:p w14:paraId="313F33E8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open to new ideas and change where it will have a positive impact on the organisation</w:t>
            </w:r>
          </w:p>
          <w:p w14:paraId="60B72B43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 willingness to embrace different ideas and ways of thinking to improve E-ACT</w:t>
            </w:r>
          </w:p>
          <w:p w14:paraId="6E039D54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‘look outside’ – to continually learn about innovations in your field, new ways of doing things, and bring that learning into your work</w:t>
            </w:r>
          </w:p>
          <w:p w14:paraId="1BB78040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Commitment to self-development, and developing your wider Team</w:t>
            </w:r>
          </w:p>
          <w:p w14:paraId="69BFDDE8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self-reflect on yourself, your performance, and to think about how this could be improved further</w:t>
            </w:r>
          </w:p>
          <w:p w14:paraId="00B0F224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encourage ideas from others in order to improve the organisation and build your team’s confidence</w:t>
            </w:r>
          </w:p>
        </w:tc>
      </w:tr>
      <w:tr w:rsidR="00E04A7A" w:rsidRPr="00277C72" w14:paraId="7313B0B2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8EBB524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t>Doing the Right Thing</w:t>
            </w:r>
          </w:p>
          <w:p w14:paraId="65911083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09335F70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lastRenderedPageBreak/>
              <w:t>Have integrity and honesty in all that you do</w:t>
            </w:r>
          </w:p>
          <w:p w14:paraId="12E10A1B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 xml:space="preserve">Make decisions that are based on doing the right thing, even when this means that they’re unpopular or will lead to more work </w:t>
            </w:r>
          </w:p>
          <w:p w14:paraId="5E4D6D0C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lastRenderedPageBreak/>
              <w:t>Take responsibility and ownership for your area of work</w:t>
            </w:r>
          </w:p>
          <w:p w14:paraId="5B5D4AE3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Have difficult conversations or deliver difficult messages if that’s what’s required to do the right thing by our pupils</w:t>
            </w:r>
          </w:p>
          <w:p w14:paraId="250EC507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transparent and open</w:t>
            </w:r>
          </w:p>
          <w:p w14:paraId="42A959DC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resilient and trustworthy</w:t>
            </w:r>
          </w:p>
          <w:p w14:paraId="75E92F3A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Stand firm and stay true to our mission</w:t>
            </w:r>
          </w:p>
          <w:p w14:paraId="0DC5A9E7" w14:textId="77777777" w:rsidR="00E04A7A" w:rsidRPr="00277C72" w:rsidRDefault="00E04A7A" w:rsidP="0009161A">
            <w:pPr>
              <w:jc w:val="both"/>
              <w:rPr>
                <w:rFonts w:ascii="Nunito" w:hAnsi="Nunito" w:cs="Arial"/>
                <w:szCs w:val="22"/>
              </w:rPr>
            </w:pPr>
          </w:p>
        </w:tc>
      </w:tr>
      <w:tr w:rsidR="00E04A7A" w:rsidRPr="00277C72" w14:paraId="3546AF98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56E9C31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lastRenderedPageBreak/>
              <w:t>Showing Team Spirit</w:t>
            </w:r>
          </w:p>
          <w:p w14:paraId="0F6AE3A3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2ABA3E8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how you can have a greater impact as a team than you can as an individual</w:t>
            </w:r>
          </w:p>
          <w:p w14:paraId="5DBBBDE4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how you are part of your immediate team but also a much wider organisational team, in working towards our mission</w:t>
            </w:r>
          </w:p>
          <w:p w14:paraId="0670C007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Recognise that everyone is important within E-ACT, and show an ability to build strong working relationships at every level</w:t>
            </w:r>
          </w:p>
          <w:p w14:paraId="2E838B1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 xml:space="preserve">Recognise and celebrate the success and achievements, no matter </w:t>
            </w:r>
            <w:proofErr w:type="gramStart"/>
            <w:r w:rsidRPr="00277C72">
              <w:rPr>
                <w:rFonts w:ascii="Nunito" w:hAnsi="Nunito" w:cs="Arial"/>
              </w:rPr>
              <w:t>how small,</w:t>
            </w:r>
            <w:proofErr w:type="gramEnd"/>
            <w:r w:rsidRPr="00277C72">
              <w:rPr>
                <w:rFonts w:ascii="Nunito" w:hAnsi="Nunito" w:cs="Arial"/>
              </w:rPr>
              <w:t xml:space="preserve"> of your colleagues</w:t>
            </w:r>
          </w:p>
          <w:p w14:paraId="077C7E5A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generous with sharing your knowledge to help to develop others</w:t>
            </w:r>
          </w:p>
          <w:p w14:paraId="4E07F99E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and be willing to receive suggestions and input on your area of work from others</w:t>
            </w:r>
          </w:p>
          <w:p w14:paraId="230001B6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Support your colleagues, even when this means staying a little later, or re-prioritising some of your work</w:t>
            </w:r>
          </w:p>
          <w:p w14:paraId="524E5864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aware of other peoples’ needs and show an ability to offer genuine support</w:t>
            </w:r>
          </w:p>
          <w:p w14:paraId="22A1D3CA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an awareness and respect for peoples’ differences, and recognise how different characteristics and personal strengths build dynamic and great teams</w:t>
            </w:r>
          </w:p>
        </w:tc>
      </w:tr>
    </w:tbl>
    <w:p w14:paraId="73CB316F" w14:textId="77777777" w:rsidR="00E04A7A" w:rsidRPr="00277C72" w:rsidRDefault="00E04A7A" w:rsidP="0009161A">
      <w:pPr>
        <w:jc w:val="both"/>
        <w:rPr>
          <w:rFonts w:ascii="Nunito" w:hAnsi="Nunito" w:cs="Arial"/>
        </w:rPr>
      </w:pPr>
    </w:p>
    <w:p w14:paraId="553459A6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5460058D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02C1E0AC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62D4CFEB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19395560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478CF6AD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05E02A89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03CC7B87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56AB8E88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0E87E2DB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0E16B12C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13415F80" w14:textId="77777777" w:rsidR="00423B03" w:rsidRDefault="00423B03" w:rsidP="00992995">
      <w:pPr>
        <w:rPr>
          <w:rFonts w:ascii="Nunito" w:hAnsi="Nunito"/>
          <w:b/>
          <w:sz w:val="32"/>
          <w:szCs w:val="32"/>
        </w:rPr>
      </w:pPr>
    </w:p>
    <w:p w14:paraId="73642BD1" w14:textId="7AFB3C33" w:rsidR="0009161A" w:rsidRPr="0009161A" w:rsidRDefault="0009161A" w:rsidP="00992995">
      <w:pPr>
        <w:rPr>
          <w:rFonts w:ascii="Nunito" w:hAnsi="Nunito"/>
          <w:b/>
          <w:sz w:val="32"/>
          <w:szCs w:val="32"/>
        </w:rPr>
      </w:pPr>
      <w:r w:rsidRPr="0009161A">
        <w:rPr>
          <w:rFonts w:ascii="Nunito" w:hAnsi="Nunito"/>
          <w:b/>
          <w:sz w:val="32"/>
          <w:szCs w:val="32"/>
        </w:rPr>
        <w:t>KNOWLEDGE, EXPERIENCE &amp; SKILLS</w:t>
      </w:r>
    </w:p>
    <w:p w14:paraId="64F1F4F3" w14:textId="77777777" w:rsidR="0009161A" w:rsidRPr="0009161A" w:rsidRDefault="0009161A" w:rsidP="0009161A">
      <w:pPr>
        <w:rPr>
          <w:rFonts w:ascii="Nunito" w:hAnsi="Nunito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827"/>
      </w:tblGrid>
      <w:tr w:rsidR="0009161A" w:rsidRPr="0009161A" w14:paraId="223C875F" w14:textId="77777777" w:rsidTr="00495A33">
        <w:tc>
          <w:tcPr>
            <w:tcW w:w="1980" w:type="dxa"/>
          </w:tcPr>
          <w:p w14:paraId="314EEA37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Requirement</w:t>
            </w:r>
          </w:p>
        </w:tc>
        <w:tc>
          <w:tcPr>
            <w:tcW w:w="3827" w:type="dxa"/>
          </w:tcPr>
          <w:p w14:paraId="3B7C14F3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Assessed at</w:t>
            </w:r>
          </w:p>
        </w:tc>
      </w:tr>
      <w:tr w:rsidR="0009161A" w:rsidRPr="0009161A" w14:paraId="51C163B7" w14:textId="77777777" w:rsidTr="00495A33">
        <w:tc>
          <w:tcPr>
            <w:tcW w:w="1980" w:type="dxa"/>
          </w:tcPr>
          <w:p w14:paraId="0721F9DE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E – </w:t>
            </w:r>
            <w:r w:rsidRPr="0009161A">
              <w:rPr>
                <w:rFonts w:ascii="Nunito" w:hAnsi="Nunito"/>
                <w:szCs w:val="22"/>
              </w:rPr>
              <w:t>Essential</w:t>
            </w:r>
          </w:p>
          <w:p w14:paraId="3D7B6F86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43723229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A – </w:t>
            </w:r>
            <w:r w:rsidRPr="0009161A">
              <w:rPr>
                <w:rFonts w:ascii="Nunito" w:hAnsi="Nunito"/>
                <w:szCs w:val="22"/>
              </w:rPr>
              <w:t>Application Stage</w:t>
            </w:r>
          </w:p>
          <w:p w14:paraId="0EFB1781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</w:tr>
      <w:tr w:rsidR="0009161A" w:rsidRPr="0009161A" w14:paraId="1BEC9761" w14:textId="77777777" w:rsidTr="00495A33">
        <w:tc>
          <w:tcPr>
            <w:tcW w:w="1980" w:type="dxa"/>
          </w:tcPr>
          <w:p w14:paraId="031B31A2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D – </w:t>
            </w:r>
            <w:r w:rsidRPr="0009161A">
              <w:rPr>
                <w:rFonts w:ascii="Nunito" w:hAnsi="Nunito"/>
                <w:szCs w:val="22"/>
              </w:rPr>
              <w:t>Desirable</w:t>
            </w:r>
          </w:p>
          <w:p w14:paraId="454BD8A3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09C2B552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I – </w:t>
            </w:r>
            <w:r w:rsidRPr="0009161A">
              <w:rPr>
                <w:rFonts w:ascii="Nunito" w:hAnsi="Nunito"/>
                <w:szCs w:val="22"/>
              </w:rPr>
              <w:t>Interview Stage</w:t>
            </w:r>
          </w:p>
          <w:p w14:paraId="0DB2B594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</w:tr>
      <w:tr w:rsidR="0009161A" w:rsidRPr="0009161A" w14:paraId="036D696A" w14:textId="77777777" w:rsidTr="00495A33">
        <w:tc>
          <w:tcPr>
            <w:tcW w:w="1980" w:type="dxa"/>
          </w:tcPr>
          <w:p w14:paraId="5E7828F2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42C7BB68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P – </w:t>
            </w:r>
            <w:r w:rsidRPr="0009161A">
              <w:rPr>
                <w:rFonts w:ascii="Nunito" w:hAnsi="Nunito"/>
                <w:szCs w:val="22"/>
              </w:rPr>
              <w:t>During the probationary period</w:t>
            </w:r>
          </w:p>
        </w:tc>
      </w:tr>
    </w:tbl>
    <w:p w14:paraId="1771B8D0" w14:textId="77777777" w:rsidR="0009161A" w:rsidRPr="0009161A" w:rsidRDefault="0009161A" w:rsidP="0009161A">
      <w:pPr>
        <w:rPr>
          <w:rFonts w:ascii="Nunito" w:hAnsi="Nunito"/>
          <w:szCs w:val="22"/>
        </w:rPr>
      </w:pPr>
    </w:p>
    <w:tbl>
      <w:tblPr>
        <w:tblStyle w:val="TableGrid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14"/>
        <w:gridCol w:w="4791"/>
        <w:gridCol w:w="567"/>
        <w:gridCol w:w="567"/>
        <w:gridCol w:w="567"/>
        <w:gridCol w:w="425"/>
        <w:gridCol w:w="567"/>
      </w:tblGrid>
      <w:tr w:rsidR="0009161A" w:rsidRPr="0009161A" w14:paraId="16060C9A" w14:textId="77777777" w:rsidTr="00495A33">
        <w:trPr>
          <w:trHeight w:val="192"/>
        </w:trPr>
        <w:tc>
          <w:tcPr>
            <w:tcW w:w="2014" w:type="dxa"/>
            <w:shd w:val="clear" w:color="auto" w:fill="D9D9D9" w:themeFill="background1" w:themeFillShade="D9"/>
          </w:tcPr>
          <w:p w14:paraId="00CBCAF9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</w:tcPr>
          <w:p w14:paraId="253669E8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3389ACA5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E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3B1003C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D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862C829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A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00A5C4A2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I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2753884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P</w:t>
            </w:r>
          </w:p>
        </w:tc>
      </w:tr>
      <w:tr w:rsidR="0009161A" w:rsidRPr="0009161A" w14:paraId="0D905F14" w14:textId="77777777" w:rsidTr="00A23BB1">
        <w:trPr>
          <w:trHeight w:val="319"/>
        </w:trPr>
        <w:tc>
          <w:tcPr>
            <w:tcW w:w="2014" w:type="dxa"/>
            <w:vMerge w:val="restart"/>
            <w:shd w:val="clear" w:color="auto" w:fill="00BCB4"/>
          </w:tcPr>
          <w:p w14:paraId="011E3D80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Organisational Fit</w:t>
            </w:r>
          </w:p>
        </w:tc>
        <w:tc>
          <w:tcPr>
            <w:tcW w:w="4791" w:type="dxa"/>
            <w:shd w:val="clear" w:color="auto" w:fill="auto"/>
          </w:tcPr>
          <w:p w14:paraId="002A0AE8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Thinking Big</w:t>
            </w:r>
          </w:p>
        </w:tc>
        <w:tc>
          <w:tcPr>
            <w:tcW w:w="567" w:type="dxa"/>
            <w:shd w:val="clear" w:color="auto" w:fill="auto"/>
          </w:tcPr>
          <w:p w14:paraId="67F10A9F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25315EC6" w14:textId="77777777" w:rsidR="0009161A" w:rsidRPr="00A23BB1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20D9A4F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0EE5B460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D457B1A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9161A" w:rsidRPr="0009161A" w14:paraId="40710530" w14:textId="77777777" w:rsidTr="0009161A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69C3271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shd w:val="clear" w:color="auto" w:fill="auto"/>
          </w:tcPr>
          <w:p w14:paraId="61481162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Doing the Right Thing</w:t>
            </w:r>
          </w:p>
        </w:tc>
        <w:tc>
          <w:tcPr>
            <w:tcW w:w="567" w:type="dxa"/>
            <w:shd w:val="clear" w:color="auto" w:fill="auto"/>
          </w:tcPr>
          <w:p w14:paraId="24CFD204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3B8AF21" w14:textId="77777777" w:rsidR="0009161A" w:rsidRPr="00A23BB1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F23705C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3D9A5E6D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66254FBD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9161A" w:rsidRPr="0009161A" w14:paraId="4A3B78A3" w14:textId="77777777" w:rsidTr="0009161A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4AE0E21F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shd w:val="clear" w:color="auto" w:fill="auto"/>
          </w:tcPr>
          <w:p w14:paraId="304F9761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Showing Team Spirit</w:t>
            </w:r>
          </w:p>
        </w:tc>
        <w:tc>
          <w:tcPr>
            <w:tcW w:w="567" w:type="dxa"/>
            <w:shd w:val="clear" w:color="auto" w:fill="auto"/>
          </w:tcPr>
          <w:p w14:paraId="786F2F17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C6E70CD" w14:textId="77777777" w:rsidR="0009161A" w:rsidRPr="00A23BB1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3EA5499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1FBC292E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0849B03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23BB1" w:rsidRPr="0009161A" w14:paraId="1DEBDA54" w14:textId="77777777" w:rsidTr="00EC6622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68FE80B" w14:textId="77777777" w:rsidR="00A23BB1" w:rsidRPr="0009161A" w:rsidRDefault="00A23BB1" w:rsidP="00A23BB1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Knowledge</w:t>
            </w:r>
          </w:p>
        </w:tc>
        <w:tc>
          <w:tcPr>
            <w:tcW w:w="4791" w:type="dxa"/>
            <w:vAlign w:val="center"/>
          </w:tcPr>
          <w:p w14:paraId="39C5DE3D" w14:textId="295C6333" w:rsidR="00A23BB1" w:rsidRPr="0009161A" w:rsidRDefault="00A23BB1" w:rsidP="00A23BB1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Good qualifications in both English and Maths</w:t>
            </w:r>
          </w:p>
        </w:tc>
        <w:tc>
          <w:tcPr>
            <w:tcW w:w="567" w:type="dxa"/>
            <w:vAlign w:val="center"/>
          </w:tcPr>
          <w:p w14:paraId="76EBA7BE" w14:textId="7270E324" w:rsidR="00A23BB1" w:rsidRPr="0009161A" w:rsidRDefault="00A23BB1" w:rsidP="00A23BB1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98F1F35" w14:textId="77777777" w:rsidR="00A23BB1" w:rsidRPr="00A23BB1" w:rsidRDefault="00A23BB1" w:rsidP="00A23BB1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12ACFF69" w14:textId="70CE2CB1" w:rsidR="00A23BB1" w:rsidRPr="0009161A" w:rsidRDefault="00A23BB1" w:rsidP="00A23BB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1CF19BE" w14:textId="30957BC3" w:rsidR="00A23BB1" w:rsidRPr="0009161A" w:rsidRDefault="00A23BB1" w:rsidP="00A23BB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511B4326" w14:textId="77777777" w:rsidR="00A23BB1" w:rsidRPr="0009161A" w:rsidRDefault="00A23BB1" w:rsidP="00A23BB1">
            <w:pPr>
              <w:jc w:val="center"/>
              <w:rPr>
                <w:rFonts w:ascii="Nunito" w:hAnsi="Nunito"/>
                <w:szCs w:val="22"/>
              </w:rPr>
            </w:pPr>
          </w:p>
        </w:tc>
      </w:tr>
      <w:tr w:rsidR="00A23BB1" w:rsidRPr="0009161A" w14:paraId="14223FD2" w14:textId="77777777" w:rsidTr="004E1951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C2393F7" w14:textId="77777777" w:rsidR="00A23BB1" w:rsidRPr="0009161A" w:rsidRDefault="00A23BB1" w:rsidP="00A23BB1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BF0678F" w14:textId="7606F04D" w:rsidR="00A23BB1" w:rsidRPr="0009161A" w:rsidRDefault="00A23BB1" w:rsidP="00A23BB1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of GDPR requirements</w:t>
            </w:r>
          </w:p>
        </w:tc>
        <w:tc>
          <w:tcPr>
            <w:tcW w:w="567" w:type="dxa"/>
            <w:vAlign w:val="center"/>
          </w:tcPr>
          <w:p w14:paraId="50C1CA77" w14:textId="77777777" w:rsidR="00A23BB1" w:rsidRPr="0009161A" w:rsidRDefault="00A23BB1" w:rsidP="00A23BB1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5811843" w14:textId="6C853598" w:rsidR="00A23BB1" w:rsidRPr="00A23BB1" w:rsidRDefault="00A23BB1" w:rsidP="00A23BB1">
            <w:pPr>
              <w:jc w:val="center"/>
              <w:rPr>
                <w:rFonts w:ascii="Nunito" w:hAnsi="Nunito"/>
                <w:szCs w:val="22"/>
              </w:rPr>
            </w:pPr>
            <w:r w:rsidRPr="00A23BB1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48CA4CC" w14:textId="772088F6" w:rsidR="00A23BB1" w:rsidRPr="0009161A" w:rsidRDefault="00A23BB1" w:rsidP="00A23BB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29AF383" w14:textId="36334199" w:rsidR="00A23BB1" w:rsidRPr="0009161A" w:rsidRDefault="00A23BB1" w:rsidP="00A23BB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5D7CB46A" w14:textId="77777777" w:rsidR="00A23BB1" w:rsidRPr="0009161A" w:rsidRDefault="00A23BB1" w:rsidP="00A23BB1">
            <w:pPr>
              <w:jc w:val="center"/>
              <w:rPr>
                <w:rFonts w:ascii="Nunito" w:hAnsi="Nunito"/>
                <w:szCs w:val="22"/>
              </w:rPr>
            </w:pPr>
          </w:p>
        </w:tc>
      </w:tr>
      <w:tr w:rsidR="00A23BB1" w:rsidRPr="0009161A" w14:paraId="2379E56D" w14:textId="77777777" w:rsidTr="004E1951">
        <w:trPr>
          <w:trHeight w:val="208"/>
        </w:trPr>
        <w:tc>
          <w:tcPr>
            <w:tcW w:w="2014" w:type="dxa"/>
            <w:vMerge/>
            <w:shd w:val="clear" w:color="auto" w:fill="00BCB4"/>
          </w:tcPr>
          <w:p w14:paraId="00F711B1" w14:textId="77777777" w:rsidR="00A23BB1" w:rsidRPr="0009161A" w:rsidRDefault="00A23BB1" w:rsidP="00A23BB1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216E61D5" w14:textId="62110395" w:rsidR="00A23BB1" w:rsidRPr="0009161A" w:rsidRDefault="00A23BB1" w:rsidP="00A23BB1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of Safeguarding requirements</w:t>
            </w:r>
          </w:p>
        </w:tc>
        <w:tc>
          <w:tcPr>
            <w:tcW w:w="567" w:type="dxa"/>
            <w:vAlign w:val="center"/>
          </w:tcPr>
          <w:p w14:paraId="22ABFA81" w14:textId="77777777" w:rsidR="00A23BB1" w:rsidRPr="0009161A" w:rsidRDefault="00A23BB1" w:rsidP="00A23BB1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AB5E8D7" w14:textId="4D65FC0F" w:rsidR="00A23BB1" w:rsidRPr="00A23BB1" w:rsidRDefault="00A23BB1" w:rsidP="00A23BB1">
            <w:pPr>
              <w:jc w:val="center"/>
              <w:rPr>
                <w:rFonts w:ascii="Nunito" w:hAnsi="Nunito"/>
                <w:szCs w:val="22"/>
              </w:rPr>
            </w:pPr>
            <w:r w:rsidRPr="00A23BB1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FB24440" w14:textId="67686AB7" w:rsidR="00A23BB1" w:rsidRPr="0009161A" w:rsidRDefault="00A23BB1" w:rsidP="00A23BB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4F13FFE" w14:textId="2BD2CA0B" w:rsidR="00A23BB1" w:rsidRPr="0009161A" w:rsidRDefault="00A23BB1" w:rsidP="00A23BB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5630A6C0" w14:textId="77777777" w:rsidR="00A23BB1" w:rsidRPr="0009161A" w:rsidRDefault="00A23BB1" w:rsidP="00A23BB1">
            <w:pPr>
              <w:jc w:val="center"/>
              <w:rPr>
                <w:rFonts w:ascii="Nunito" w:hAnsi="Nunito"/>
                <w:szCs w:val="22"/>
              </w:rPr>
            </w:pPr>
          </w:p>
        </w:tc>
      </w:tr>
      <w:tr w:rsidR="0009161A" w:rsidRPr="0009161A" w14:paraId="044F6BBB" w14:textId="77777777" w:rsidTr="0009161A">
        <w:trPr>
          <w:trHeight w:val="208"/>
        </w:trPr>
        <w:tc>
          <w:tcPr>
            <w:tcW w:w="2014" w:type="dxa"/>
            <w:vMerge/>
            <w:shd w:val="clear" w:color="auto" w:fill="00BCB4"/>
          </w:tcPr>
          <w:p w14:paraId="166339A0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7A67D59" w14:textId="35D99D1A" w:rsidR="0009161A" w:rsidRPr="0009161A" w:rsidRDefault="00423B03" w:rsidP="00495A33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First Aid</w:t>
            </w:r>
          </w:p>
        </w:tc>
        <w:tc>
          <w:tcPr>
            <w:tcW w:w="567" w:type="dxa"/>
            <w:vAlign w:val="center"/>
          </w:tcPr>
          <w:p w14:paraId="4923B173" w14:textId="786CAE95" w:rsidR="0009161A" w:rsidRPr="0009161A" w:rsidRDefault="00423B03" w:rsidP="00495A33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795B54D4" w14:textId="7C72768C" w:rsidR="0009161A" w:rsidRPr="00A23BB1" w:rsidRDefault="00423B03" w:rsidP="00495A33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3FD230DE" w14:textId="4E3AD2C4" w:rsidR="0009161A" w:rsidRPr="0009161A" w:rsidRDefault="00423B03" w:rsidP="00495A33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7DA98531" w14:textId="41B4976C" w:rsidR="0009161A" w:rsidRPr="0009161A" w:rsidRDefault="00423B03" w:rsidP="00495A33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B67B31E" w14:textId="4821EB7E" w:rsidR="0009161A" w:rsidRPr="0009161A" w:rsidRDefault="00423B03" w:rsidP="00495A33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09161A" w:rsidRPr="0009161A" w14:paraId="5E5E44AD" w14:textId="77777777" w:rsidTr="0009161A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5E492B6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5CDD4FA5" w14:textId="77777777" w:rsidR="0009161A" w:rsidRPr="0009161A" w:rsidRDefault="0009161A" w:rsidP="00495A33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1454CC7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A9F2DFB" w14:textId="77777777" w:rsidR="0009161A" w:rsidRPr="00A23BB1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7B3DF28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2A84EDBB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8A0DD80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</w:p>
        </w:tc>
      </w:tr>
      <w:tr w:rsidR="00A23BB1" w:rsidRPr="0009161A" w14:paraId="16E8A04F" w14:textId="77777777" w:rsidTr="00114310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17D7E22" w14:textId="77777777" w:rsidR="00A23BB1" w:rsidRPr="0009161A" w:rsidRDefault="00A23BB1" w:rsidP="00A23BB1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Experience</w:t>
            </w:r>
          </w:p>
        </w:tc>
        <w:tc>
          <w:tcPr>
            <w:tcW w:w="4791" w:type="dxa"/>
            <w:vAlign w:val="center"/>
          </w:tcPr>
          <w:p w14:paraId="265CBDAA" w14:textId="32E18618" w:rsidR="00A23BB1" w:rsidRPr="0009161A" w:rsidRDefault="00A23BB1" w:rsidP="00A23BB1">
            <w:pPr>
              <w:tabs>
                <w:tab w:val="left" w:pos="400"/>
              </w:tabs>
              <w:spacing w:before="120"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Experience of using the Microsoft Office suite to intermediate level or above</w:t>
            </w:r>
          </w:p>
        </w:tc>
        <w:tc>
          <w:tcPr>
            <w:tcW w:w="567" w:type="dxa"/>
            <w:vAlign w:val="center"/>
          </w:tcPr>
          <w:p w14:paraId="4EE4D808" w14:textId="002C5676" w:rsidR="00A23BB1" w:rsidRPr="0009161A" w:rsidRDefault="00A23BB1" w:rsidP="00114310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3C408A5E" w14:textId="77777777" w:rsidR="00A23BB1" w:rsidRPr="00A23BB1" w:rsidRDefault="00A23BB1" w:rsidP="00114310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308FB5D" w14:textId="3EC79427" w:rsidR="00A23BB1" w:rsidRPr="0009161A" w:rsidRDefault="00A23BB1" w:rsidP="0011431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5A9FCFA3" w14:textId="098B6800" w:rsidR="00A23BB1" w:rsidRPr="0009161A" w:rsidRDefault="00A23BB1" w:rsidP="0011431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3FED8A8A" w14:textId="2A58291A" w:rsidR="00A23BB1" w:rsidRPr="0009161A" w:rsidRDefault="00A23BB1" w:rsidP="0011431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23BB1" w:rsidRPr="0009161A" w14:paraId="1D88F61B" w14:textId="77777777" w:rsidTr="00114310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55AB7CF" w14:textId="77777777" w:rsidR="00A23BB1" w:rsidRPr="0009161A" w:rsidRDefault="00A23BB1" w:rsidP="00A23BB1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344A7A7C" w14:textId="577E8FF2" w:rsidR="00A23BB1" w:rsidRPr="0009161A" w:rsidRDefault="00A23BB1" w:rsidP="00A23BB1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Experience of administrative or secretarial work</w:t>
            </w:r>
          </w:p>
        </w:tc>
        <w:tc>
          <w:tcPr>
            <w:tcW w:w="567" w:type="dxa"/>
            <w:vAlign w:val="center"/>
          </w:tcPr>
          <w:p w14:paraId="2849AB4F" w14:textId="7E7ED2D7" w:rsidR="00A23BB1" w:rsidRPr="0009161A" w:rsidRDefault="00A23BB1" w:rsidP="00114310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2D3DBB62" w14:textId="77777777" w:rsidR="00A23BB1" w:rsidRPr="00A23BB1" w:rsidRDefault="00A23BB1" w:rsidP="00114310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44A7598" w14:textId="44217495" w:rsidR="00A23BB1" w:rsidRPr="0009161A" w:rsidRDefault="00A23BB1" w:rsidP="0011431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278E1DA4" w14:textId="528254E4" w:rsidR="00A23BB1" w:rsidRPr="0009161A" w:rsidRDefault="00A23BB1" w:rsidP="0011431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1213D2C1" w14:textId="132D8F3C" w:rsidR="00A23BB1" w:rsidRPr="0009161A" w:rsidRDefault="00A23BB1" w:rsidP="0011431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23BB1" w:rsidRPr="0009161A" w14:paraId="6955FCA0" w14:textId="77777777" w:rsidTr="00114310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2A5621EE" w14:textId="77777777" w:rsidR="00A23BB1" w:rsidRPr="0009161A" w:rsidRDefault="00A23BB1" w:rsidP="00A23BB1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4560832C" w14:textId="70ACDAEB" w:rsidR="00A23BB1" w:rsidRPr="0009161A" w:rsidRDefault="00A23BB1" w:rsidP="00A23BB1">
            <w:pPr>
              <w:contextualSpacing/>
              <w:jc w:val="both"/>
              <w:outlineLvl w:val="0"/>
              <w:rPr>
                <w:rFonts w:ascii="Nunito" w:hAnsi="Nunito"/>
              </w:rPr>
            </w:pPr>
            <w:r>
              <w:rPr>
                <w:rFonts w:ascii="Nunito" w:hAnsi="Nunito"/>
              </w:rPr>
              <w:t>Experience of working front of house/reception</w:t>
            </w:r>
          </w:p>
        </w:tc>
        <w:tc>
          <w:tcPr>
            <w:tcW w:w="567" w:type="dxa"/>
            <w:vAlign w:val="center"/>
          </w:tcPr>
          <w:p w14:paraId="2295156A" w14:textId="77777777" w:rsidR="00A23BB1" w:rsidRPr="0009161A" w:rsidRDefault="00A23BB1" w:rsidP="00114310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C634299" w14:textId="4F705985" w:rsidR="00A23BB1" w:rsidRPr="00A23BB1" w:rsidRDefault="00A23BB1" w:rsidP="00114310">
            <w:pPr>
              <w:jc w:val="center"/>
              <w:rPr>
                <w:rFonts w:ascii="Nunito" w:hAnsi="Nunito"/>
                <w:szCs w:val="22"/>
              </w:rPr>
            </w:pPr>
            <w:r w:rsidRPr="00A23BB1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16FEBF2D" w14:textId="6CFF83B8" w:rsidR="00A23BB1" w:rsidRPr="0009161A" w:rsidRDefault="00A23BB1" w:rsidP="0011431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45F8E1C9" w14:textId="216D2255" w:rsidR="00A23BB1" w:rsidRPr="0009161A" w:rsidRDefault="00A23BB1" w:rsidP="0011431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77FABDF3" w14:textId="55DC9A88" w:rsidR="00A23BB1" w:rsidRPr="0009161A" w:rsidRDefault="00A23BB1" w:rsidP="0011431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23BB1" w:rsidRPr="0009161A" w14:paraId="07D15E5E" w14:textId="77777777" w:rsidTr="00114310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22C96EF4" w14:textId="77777777" w:rsidR="00A23BB1" w:rsidRPr="0009161A" w:rsidRDefault="00A23BB1" w:rsidP="00A23BB1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24B23E8A" w14:textId="4CDA9BEE" w:rsidR="00A23BB1" w:rsidRPr="0009161A" w:rsidRDefault="00A23BB1" w:rsidP="00A23BB1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Experience of working in a team</w:t>
            </w:r>
          </w:p>
        </w:tc>
        <w:tc>
          <w:tcPr>
            <w:tcW w:w="567" w:type="dxa"/>
            <w:vAlign w:val="center"/>
          </w:tcPr>
          <w:p w14:paraId="6515FAF0" w14:textId="24272579" w:rsidR="00A23BB1" w:rsidRPr="0009161A" w:rsidRDefault="00A23BB1" w:rsidP="00114310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1748BBFB" w14:textId="77777777" w:rsidR="00A23BB1" w:rsidRPr="00A23BB1" w:rsidRDefault="00A23BB1" w:rsidP="00114310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C604A26" w14:textId="72CACD59" w:rsidR="00A23BB1" w:rsidRPr="0009161A" w:rsidRDefault="00A23BB1" w:rsidP="0011431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750975F5" w14:textId="6934D18E" w:rsidR="00A23BB1" w:rsidRPr="0009161A" w:rsidRDefault="00A23BB1" w:rsidP="0011431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06FF3643" w14:textId="0B2133EB" w:rsidR="00A23BB1" w:rsidRPr="0009161A" w:rsidRDefault="00A23BB1" w:rsidP="0011431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9161A" w:rsidRPr="0009161A" w14:paraId="7879B031" w14:textId="77777777" w:rsidTr="00114310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061DEE34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45480141" w14:textId="30F94CBA" w:rsidR="0009161A" w:rsidRPr="0009161A" w:rsidRDefault="00A23BB1" w:rsidP="00495A33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Experience of working in an educational establishment</w:t>
            </w:r>
          </w:p>
        </w:tc>
        <w:tc>
          <w:tcPr>
            <w:tcW w:w="567" w:type="dxa"/>
            <w:vAlign w:val="center"/>
          </w:tcPr>
          <w:p w14:paraId="7664F593" w14:textId="77777777" w:rsidR="0009161A" w:rsidRPr="0009161A" w:rsidRDefault="0009161A" w:rsidP="00114310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A2DF5E0" w14:textId="0CD56ADA" w:rsidR="0009161A" w:rsidRPr="00A23BB1" w:rsidRDefault="00A23BB1" w:rsidP="00114310">
            <w:pPr>
              <w:jc w:val="center"/>
              <w:rPr>
                <w:rFonts w:ascii="Nunito" w:hAnsi="Nunito"/>
                <w:szCs w:val="22"/>
              </w:rPr>
            </w:pPr>
            <w:r w:rsidRPr="00A23BB1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703E5462" w14:textId="783E9E34" w:rsidR="0009161A" w:rsidRPr="0009161A" w:rsidRDefault="00A23BB1" w:rsidP="00114310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223834C8" w14:textId="15481B84" w:rsidR="0009161A" w:rsidRPr="0009161A" w:rsidRDefault="00A23BB1" w:rsidP="00114310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14D95D3" w14:textId="77777777" w:rsidR="0009161A" w:rsidRPr="0009161A" w:rsidRDefault="0009161A" w:rsidP="00114310">
            <w:pPr>
              <w:jc w:val="center"/>
              <w:rPr>
                <w:rFonts w:ascii="Nunito" w:hAnsi="Nunito"/>
                <w:szCs w:val="22"/>
              </w:rPr>
            </w:pPr>
          </w:p>
        </w:tc>
      </w:tr>
      <w:tr w:rsidR="00114310" w:rsidRPr="0009161A" w14:paraId="7F98EC17" w14:textId="77777777" w:rsidTr="00114310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F694142" w14:textId="77777777" w:rsidR="00114310" w:rsidRPr="0009161A" w:rsidRDefault="00114310" w:rsidP="00114310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Skills</w:t>
            </w:r>
          </w:p>
          <w:p w14:paraId="33F96BC0" w14:textId="77777777" w:rsidR="00114310" w:rsidRPr="0009161A" w:rsidRDefault="00114310" w:rsidP="00114310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02A77873" w14:textId="77777777" w:rsidR="00114310" w:rsidRPr="0009161A" w:rsidRDefault="00114310" w:rsidP="00114310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6DC48321" w14:textId="77777777" w:rsidR="00114310" w:rsidRPr="0009161A" w:rsidRDefault="00114310" w:rsidP="00114310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26E78167" w14:textId="77777777" w:rsidR="00114310" w:rsidRPr="0009161A" w:rsidRDefault="00114310" w:rsidP="00114310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1A5C12EE" w14:textId="77777777" w:rsidR="00114310" w:rsidRPr="0009161A" w:rsidRDefault="00114310" w:rsidP="00114310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594EE503" w14:textId="77777777" w:rsidR="00114310" w:rsidRPr="0009161A" w:rsidRDefault="00114310" w:rsidP="00114310">
            <w:pPr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 xml:space="preserve"> </w:t>
            </w:r>
          </w:p>
        </w:tc>
        <w:tc>
          <w:tcPr>
            <w:tcW w:w="4791" w:type="dxa"/>
            <w:vAlign w:val="center"/>
          </w:tcPr>
          <w:p w14:paraId="42B498E7" w14:textId="36AA744A" w:rsidR="00114310" w:rsidRPr="0009161A" w:rsidRDefault="00114310" w:rsidP="00114310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work effectively within a team environment</w:t>
            </w:r>
          </w:p>
        </w:tc>
        <w:tc>
          <w:tcPr>
            <w:tcW w:w="567" w:type="dxa"/>
            <w:vAlign w:val="center"/>
          </w:tcPr>
          <w:p w14:paraId="255AB694" w14:textId="14F495BD" w:rsidR="00114310" w:rsidRPr="0009161A" w:rsidRDefault="00114310" w:rsidP="00114310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241B0B62" w14:textId="77777777" w:rsidR="00114310" w:rsidRPr="00A23BB1" w:rsidRDefault="00114310" w:rsidP="00114310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C906A3F" w14:textId="06212ABC" w:rsidR="00114310" w:rsidRPr="0009161A" w:rsidRDefault="00114310" w:rsidP="0011431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0B48BCD8" w14:textId="4171352E" w:rsidR="00114310" w:rsidRPr="0009161A" w:rsidRDefault="00114310" w:rsidP="0011431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008168AA" w14:textId="2F11F91C" w:rsidR="00114310" w:rsidRPr="0009161A" w:rsidRDefault="00114310" w:rsidP="0011431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114310" w:rsidRPr="00C94DD7" w14:paraId="3039B39C" w14:textId="77777777" w:rsidTr="00114310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28A62040" w14:textId="77777777" w:rsidR="00114310" w:rsidRPr="00C94DD7" w:rsidRDefault="00114310" w:rsidP="00114310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</w:tcPr>
          <w:p w14:paraId="082FF9DD" w14:textId="04FBE4E2" w:rsidR="00114310" w:rsidRPr="00C94DD7" w:rsidRDefault="00114310" w:rsidP="00114310">
            <w:pPr>
              <w:tabs>
                <w:tab w:val="left" w:pos="400"/>
              </w:tabs>
              <w:spacing w:after="120"/>
              <w:rPr>
                <w:rFonts w:ascii="Arial" w:hAnsi="Arial" w:cs="Arial"/>
                <w:szCs w:val="22"/>
              </w:rPr>
            </w:pPr>
            <w:r w:rsidRPr="00E67975">
              <w:rPr>
                <w:rFonts w:ascii="Nunito" w:hAnsi="Nunito"/>
                <w:szCs w:val="22"/>
              </w:rPr>
              <w:t xml:space="preserve">Ability to </w:t>
            </w:r>
            <w:r>
              <w:rPr>
                <w:rFonts w:ascii="Nunito" w:hAnsi="Nunito"/>
                <w:szCs w:val="22"/>
              </w:rPr>
              <w:t>build and maintain effective working relationships with colleagues and pupils</w:t>
            </w:r>
          </w:p>
        </w:tc>
        <w:tc>
          <w:tcPr>
            <w:tcW w:w="567" w:type="dxa"/>
            <w:vAlign w:val="center"/>
          </w:tcPr>
          <w:p w14:paraId="3391591F" w14:textId="39D8E345" w:rsidR="00114310" w:rsidRPr="00C94DD7" w:rsidRDefault="00114310" w:rsidP="0011431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A14B8D3" w14:textId="77777777" w:rsidR="00114310" w:rsidRPr="00A23BB1" w:rsidRDefault="00114310" w:rsidP="00114310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8036A31" w14:textId="5093A80E" w:rsidR="00114310" w:rsidRPr="00C94DD7" w:rsidRDefault="00114310" w:rsidP="00114310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760DB715" w14:textId="4BA300B2" w:rsidR="00114310" w:rsidRPr="00C94DD7" w:rsidRDefault="00114310" w:rsidP="00114310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0735A64E" w14:textId="475E7DD0" w:rsidR="00114310" w:rsidRPr="00C94DD7" w:rsidRDefault="00114310" w:rsidP="00114310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114310" w:rsidRPr="00C94DD7" w14:paraId="2BF35DA1" w14:textId="77777777" w:rsidTr="00114310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30AC4722" w14:textId="77777777" w:rsidR="00114310" w:rsidRPr="00C94DD7" w:rsidRDefault="00114310" w:rsidP="00114310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</w:tcPr>
          <w:p w14:paraId="5C31A690" w14:textId="28551DCF" w:rsidR="00114310" w:rsidRPr="00C94DD7" w:rsidRDefault="00114310" w:rsidP="00114310">
            <w:pPr>
              <w:tabs>
                <w:tab w:val="left" w:pos="400"/>
              </w:tabs>
              <w:spacing w:after="120"/>
              <w:rPr>
                <w:rFonts w:ascii="Arial" w:hAnsi="Arial" w:cs="Arial"/>
                <w:szCs w:val="22"/>
              </w:rPr>
            </w:pPr>
            <w:r w:rsidRPr="00E67975">
              <w:rPr>
                <w:rFonts w:ascii="Nunito" w:hAnsi="Nunito"/>
                <w:szCs w:val="22"/>
              </w:rPr>
              <w:t xml:space="preserve">Ability to </w:t>
            </w:r>
            <w:r>
              <w:rPr>
                <w:rFonts w:ascii="Nunito" w:hAnsi="Nunito"/>
                <w:szCs w:val="22"/>
              </w:rPr>
              <w:t>maintain confidentiality and sensitivity around information</w:t>
            </w:r>
          </w:p>
        </w:tc>
        <w:tc>
          <w:tcPr>
            <w:tcW w:w="567" w:type="dxa"/>
            <w:vAlign w:val="center"/>
          </w:tcPr>
          <w:p w14:paraId="77CFB987" w14:textId="7AC2D227" w:rsidR="00114310" w:rsidRPr="00C94DD7" w:rsidRDefault="00114310" w:rsidP="0011431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770D5A5D" w14:textId="77777777" w:rsidR="00114310" w:rsidRPr="00A23BB1" w:rsidRDefault="00114310" w:rsidP="00114310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6509865" w14:textId="1F050A2C" w:rsidR="00114310" w:rsidRPr="00C94DD7" w:rsidRDefault="00114310" w:rsidP="00114310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6CF34935" w14:textId="1F63F1F5" w:rsidR="00114310" w:rsidRPr="00C94DD7" w:rsidRDefault="00114310" w:rsidP="00114310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C4C7362" w14:textId="584611C7" w:rsidR="00114310" w:rsidRPr="00C94DD7" w:rsidRDefault="00114310" w:rsidP="00114310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114310" w:rsidRPr="00C94DD7" w14:paraId="0EF1EF87" w14:textId="77777777" w:rsidTr="00114310">
        <w:trPr>
          <w:trHeight w:val="192"/>
        </w:trPr>
        <w:tc>
          <w:tcPr>
            <w:tcW w:w="2014" w:type="dxa"/>
            <w:shd w:val="clear" w:color="auto" w:fill="00BCB4"/>
          </w:tcPr>
          <w:p w14:paraId="2718CE13" w14:textId="77777777" w:rsidR="00114310" w:rsidRPr="00C94DD7" w:rsidRDefault="00114310" w:rsidP="00114310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</w:tcPr>
          <w:p w14:paraId="7DA66C31" w14:textId="2201C723" w:rsidR="00114310" w:rsidRPr="00E67975" w:rsidRDefault="00114310" w:rsidP="00114310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Good time management skills and ability to meet deadlines</w:t>
            </w:r>
          </w:p>
        </w:tc>
        <w:tc>
          <w:tcPr>
            <w:tcW w:w="567" w:type="dxa"/>
            <w:vAlign w:val="center"/>
          </w:tcPr>
          <w:p w14:paraId="749183F7" w14:textId="1324EDF7" w:rsidR="00114310" w:rsidRPr="00C94DD7" w:rsidRDefault="00114310" w:rsidP="0011431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0D8097CA" w14:textId="77777777" w:rsidR="00114310" w:rsidRPr="00A23BB1" w:rsidRDefault="00114310" w:rsidP="00114310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94BDA01" w14:textId="0AC9DB13" w:rsidR="00114310" w:rsidRPr="00C94DD7" w:rsidRDefault="00114310" w:rsidP="00114310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0DF725FE" w14:textId="7CE6202C" w:rsidR="00114310" w:rsidRPr="00C94DD7" w:rsidRDefault="00114310" w:rsidP="00114310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5D793BA4" w14:textId="236D21A3" w:rsidR="00114310" w:rsidRPr="00C94DD7" w:rsidRDefault="00114310" w:rsidP="00114310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114310" w:rsidRPr="00C94DD7" w14:paraId="3BEBB7B2" w14:textId="77777777" w:rsidTr="00114310">
        <w:trPr>
          <w:trHeight w:val="192"/>
        </w:trPr>
        <w:tc>
          <w:tcPr>
            <w:tcW w:w="2014" w:type="dxa"/>
            <w:shd w:val="clear" w:color="auto" w:fill="00BCB4"/>
          </w:tcPr>
          <w:p w14:paraId="40DC922A" w14:textId="77777777" w:rsidR="00114310" w:rsidRPr="00C94DD7" w:rsidRDefault="00114310" w:rsidP="00114310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</w:tcPr>
          <w:p w14:paraId="68E02A26" w14:textId="3761E122" w:rsidR="00114310" w:rsidRPr="00E67975" w:rsidRDefault="00114310" w:rsidP="00114310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use ICT and other specialist equipment and resources</w:t>
            </w:r>
          </w:p>
        </w:tc>
        <w:tc>
          <w:tcPr>
            <w:tcW w:w="567" w:type="dxa"/>
            <w:vAlign w:val="center"/>
          </w:tcPr>
          <w:p w14:paraId="7ABDEC49" w14:textId="2CB02230" w:rsidR="00114310" w:rsidRPr="00C94DD7" w:rsidRDefault="00114310" w:rsidP="0011431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31EAFB8" w14:textId="77777777" w:rsidR="00114310" w:rsidRPr="00A23BB1" w:rsidRDefault="00114310" w:rsidP="00114310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B4801C8" w14:textId="7C1C5936" w:rsidR="00114310" w:rsidRPr="00C94DD7" w:rsidRDefault="00114310" w:rsidP="00114310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04792AA1" w14:textId="66975B49" w:rsidR="00114310" w:rsidRPr="00C94DD7" w:rsidRDefault="00114310" w:rsidP="00114310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37651537" w14:textId="5795E44C" w:rsidR="00114310" w:rsidRPr="00C94DD7" w:rsidRDefault="00114310" w:rsidP="00114310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114310" w:rsidRPr="00C94DD7" w14:paraId="3E71B6B0" w14:textId="77777777" w:rsidTr="00114310">
        <w:trPr>
          <w:trHeight w:val="192"/>
        </w:trPr>
        <w:tc>
          <w:tcPr>
            <w:tcW w:w="2014" w:type="dxa"/>
            <w:shd w:val="clear" w:color="auto" w:fill="00BCB4"/>
          </w:tcPr>
          <w:p w14:paraId="496C90E5" w14:textId="77777777" w:rsidR="00114310" w:rsidRPr="00C94DD7" w:rsidRDefault="00114310" w:rsidP="00114310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</w:tcPr>
          <w:p w14:paraId="64FF8AFD" w14:textId="5F51F641" w:rsidR="00114310" w:rsidRPr="00E67975" w:rsidRDefault="00114310" w:rsidP="00114310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communicate effectively</w:t>
            </w:r>
          </w:p>
        </w:tc>
        <w:tc>
          <w:tcPr>
            <w:tcW w:w="567" w:type="dxa"/>
            <w:vAlign w:val="center"/>
          </w:tcPr>
          <w:p w14:paraId="3A83F808" w14:textId="2C641D37" w:rsidR="00114310" w:rsidRPr="00C94DD7" w:rsidRDefault="00114310" w:rsidP="0011431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73CF28DD" w14:textId="77777777" w:rsidR="00114310" w:rsidRPr="00A23BB1" w:rsidRDefault="00114310" w:rsidP="00114310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D5F9DF1" w14:textId="17C18626" w:rsidR="00114310" w:rsidRPr="00C94DD7" w:rsidRDefault="00114310" w:rsidP="00114310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083B29E7" w14:textId="764417FF" w:rsidR="00114310" w:rsidRPr="00C94DD7" w:rsidRDefault="00114310" w:rsidP="00114310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0C3466D" w14:textId="2D599AAF" w:rsidR="00114310" w:rsidRPr="00C94DD7" w:rsidRDefault="00114310" w:rsidP="00114310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</w:tbl>
    <w:p w14:paraId="03F9EF5B" w14:textId="77777777" w:rsidR="00E04A7A" w:rsidRPr="00277C72" w:rsidRDefault="00E04A7A" w:rsidP="00423B03">
      <w:pPr>
        <w:jc w:val="both"/>
        <w:rPr>
          <w:rFonts w:ascii="Nunito" w:hAnsi="Nunito" w:cs="Arial"/>
        </w:rPr>
      </w:pPr>
    </w:p>
    <w:sectPr w:rsidR="00E04A7A" w:rsidRPr="00277C72" w:rsidSect="00992995">
      <w:headerReference w:type="default" r:id="rId10"/>
      <w:footerReference w:type="default" r:id="rId11"/>
      <w:pgSz w:w="11906" w:h="16838"/>
      <w:pgMar w:top="1440" w:right="1440" w:bottom="1440" w:left="1440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ABB76" w14:textId="77777777" w:rsidR="00C93A7A" w:rsidRDefault="00C93A7A" w:rsidP="00984683">
      <w:r>
        <w:separator/>
      </w:r>
    </w:p>
  </w:endnote>
  <w:endnote w:type="continuationSeparator" w:id="0">
    <w:p w14:paraId="2D048AA2" w14:textId="77777777" w:rsidR="00C93A7A" w:rsidRDefault="00C93A7A" w:rsidP="00984683">
      <w:r>
        <w:continuationSeparator/>
      </w:r>
    </w:p>
  </w:endnote>
  <w:endnote w:type="continuationNotice" w:id="1">
    <w:p w14:paraId="20DF489B" w14:textId="77777777" w:rsidR="00C93A7A" w:rsidRDefault="00C93A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unito">
    <w:altName w:val="Nunito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263584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F7693B1" w14:textId="77777777" w:rsidR="00992995" w:rsidRDefault="00992995">
            <w:pPr>
              <w:pStyle w:val="Footer"/>
              <w:jc w:val="right"/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18"/>
              <w:gridCol w:w="2217"/>
            </w:tblGrid>
            <w:tr w:rsidR="00992995" w:rsidRPr="00D86FF3" w14:paraId="216DA622" w14:textId="77777777" w:rsidTr="006049BE">
              <w:tc>
                <w:tcPr>
                  <w:tcW w:w="5335" w:type="dxa"/>
                  <w:gridSpan w:val="2"/>
                </w:tcPr>
                <w:p w14:paraId="030CE9B0" w14:textId="77777777" w:rsidR="00992995" w:rsidRPr="00D86FF3" w:rsidRDefault="00992995" w:rsidP="00992995">
                  <w:pPr>
                    <w:pStyle w:val="Header"/>
                    <w:rPr>
                      <w:sz w:val="18"/>
                      <w:szCs w:val="18"/>
                    </w:rPr>
                  </w:pPr>
                  <w:r w:rsidRPr="00D86FF3">
                    <w:rPr>
                      <w:sz w:val="18"/>
                      <w:szCs w:val="18"/>
                    </w:rPr>
                    <w:t xml:space="preserve">This </w:t>
                  </w:r>
                  <w:r>
                    <w:rPr>
                      <w:sz w:val="18"/>
                      <w:szCs w:val="18"/>
                    </w:rPr>
                    <w:t>document</w:t>
                  </w:r>
                  <w:r w:rsidRPr="00D86FF3">
                    <w:rPr>
                      <w:sz w:val="18"/>
                      <w:szCs w:val="18"/>
                    </w:rPr>
                    <w:t xml:space="preserve"> was approved as follows</w:t>
                  </w:r>
                </w:p>
              </w:tc>
            </w:tr>
            <w:tr w:rsidR="00992995" w:rsidRPr="00D86FF3" w14:paraId="0B78AC7F" w14:textId="77777777" w:rsidTr="006049BE">
              <w:tc>
                <w:tcPr>
                  <w:tcW w:w="3118" w:type="dxa"/>
                </w:tcPr>
                <w:p w14:paraId="068B2BBE" w14:textId="77777777" w:rsidR="00992995" w:rsidRPr="00D86FF3" w:rsidRDefault="00992995" w:rsidP="00992995">
                  <w:pPr>
                    <w:pStyle w:val="Head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People Development Director</w:t>
                  </w:r>
                </w:p>
              </w:tc>
              <w:tc>
                <w:tcPr>
                  <w:tcW w:w="2217" w:type="dxa"/>
                </w:tcPr>
                <w:p w14:paraId="2419C3C9" w14:textId="77777777" w:rsidR="00992995" w:rsidRPr="00D86FF3" w:rsidRDefault="00992995" w:rsidP="00992995">
                  <w:pPr>
                    <w:pStyle w:val="Header"/>
                    <w:rPr>
                      <w:sz w:val="18"/>
                      <w:szCs w:val="18"/>
                    </w:rPr>
                  </w:pPr>
                  <w:r w:rsidRPr="00D86FF3">
                    <w:rPr>
                      <w:sz w:val="18"/>
                      <w:szCs w:val="18"/>
                    </w:rPr>
                    <w:t xml:space="preserve">Date: </w:t>
                  </w:r>
                  <w:r>
                    <w:rPr>
                      <w:sz w:val="18"/>
                      <w:szCs w:val="18"/>
                    </w:rPr>
                    <w:t>01/04/20</w:t>
                  </w:r>
                </w:p>
              </w:tc>
            </w:tr>
            <w:tr w:rsidR="00992995" w:rsidRPr="00D86FF3" w14:paraId="7F8D4B30" w14:textId="77777777" w:rsidTr="006049BE">
              <w:tc>
                <w:tcPr>
                  <w:tcW w:w="3118" w:type="dxa"/>
                </w:tcPr>
                <w:p w14:paraId="2F7E39A3" w14:textId="77777777" w:rsidR="00992995" w:rsidRDefault="00992995" w:rsidP="00992995">
                  <w:pPr>
                    <w:pStyle w:val="Head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Version</w:t>
                  </w:r>
                </w:p>
              </w:tc>
              <w:tc>
                <w:tcPr>
                  <w:tcW w:w="2217" w:type="dxa"/>
                </w:tcPr>
                <w:p w14:paraId="1875F038" w14:textId="77777777" w:rsidR="00992995" w:rsidRPr="00D86FF3" w:rsidRDefault="00992995" w:rsidP="00992995">
                  <w:pPr>
                    <w:pStyle w:val="Head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1.0</w:t>
                  </w:r>
                </w:p>
              </w:tc>
            </w:tr>
          </w:tbl>
          <w:p w14:paraId="621A26E4" w14:textId="309C83BC" w:rsidR="00992995" w:rsidRDefault="0099299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25A2C883" w14:textId="77777777" w:rsidR="00992995" w:rsidRDefault="009929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C1912" w14:textId="77777777" w:rsidR="00C93A7A" w:rsidRDefault="00C93A7A" w:rsidP="00984683">
      <w:r>
        <w:separator/>
      </w:r>
    </w:p>
  </w:footnote>
  <w:footnote w:type="continuationSeparator" w:id="0">
    <w:p w14:paraId="28997881" w14:textId="77777777" w:rsidR="00C93A7A" w:rsidRDefault="00C93A7A" w:rsidP="00984683">
      <w:r>
        <w:continuationSeparator/>
      </w:r>
    </w:p>
  </w:footnote>
  <w:footnote w:type="continuationNotice" w:id="1">
    <w:p w14:paraId="6D5A3765" w14:textId="77777777" w:rsidR="00C93A7A" w:rsidRDefault="00C93A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C6609" w14:textId="03DF87E9" w:rsidR="00984683" w:rsidRDefault="00984683">
    <w:pPr>
      <w:pStyle w:val="Header"/>
    </w:pPr>
    <w:r>
      <w:rPr>
        <w:noProof/>
        <w:color w:val="1F497D"/>
        <w:sz w:val="16"/>
        <w:szCs w:val="16"/>
        <w:lang w:eastAsia="en-GB"/>
      </w:rPr>
      <w:drawing>
        <wp:anchor distT="0" distB="0" distL="114300" distR="114300" simplePos="0" relativeHeight="251658240" behindDoc="0" locked="0" layoutInCell="1" allowOverlap="1" wp14:anchorId="303C329C" wp14:editId="106E6AE2">
          <wp:simplePos x="0" y="0"/>
          <wp:positionH relativeFrom="margin">
            <wp:posOffset>4200525</wp:posOffset>
          </wp:positionH>
          <wp:positionV relativeFrom="paragraph">
            <wp:posOffset>-230505</wp:posOffset>
          </wp:positionV>
          <wp:extent cx="1657350" cy="1195705"/>
          <wp:effectExtent l="0" t="0" r="0" b="444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E-ACT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195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9699E"/>
    <w:multiLevelType w:val="hybridMultilevel"/>
    <w:tmpl w:val="4B2EB126"/>
    <w:lvl w:ilvl="0" w:tplc="96362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D416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44C93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DEE4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F0A9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FB682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A228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9810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CF63E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81429"/>
    <w:multiLevelType w:val="hybridMultilevel"/>
    <w:tmpl w:val="2B5E041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033236"/>
    <w:multiLevelType w:val="hybridMultilevel"/>
    <w:tmpl w:val="0FDEF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01815"/>
    <w:multiLevelType w:val="hybridMultilevel"/>
    <w:tmpl w:val="341C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27D71"/>
    <w:multiLevelType w:val="hybridMultilevel"/>
    <w:tmpl w:val="7458E7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A2962"/>
    <w:multiLevelType w:val="hybridMultilevel"/>
    <w:tmpl w:val="BB0E9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824D4"/>
    <w:multiLevelType w:val="hybridMultilevel"/>
    <w:tmpl w:val="C1F42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35274"/>
    <w:multiLevelType w:val="hybridMultilevel"/>
    <w:tmpl w:val="C76C2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802677"/>
    <w:multiLevelType w:val="hybridMultilevel"/>
    <w:tmpl w:val="D0AE2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54DDC"/>
    <w:multiLevelType w:val="hybridMultilevel"/>
    <w:tmpl w:val="0F9885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9A6894"/>
    <w:multiLevelType w:val="hybridMultilevel"/>
    <w:tmpl w:val="677A2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6F0C2C"/>
    <w:multiLevelType w:val="hybridMultilevel"/>
    <w:tmpl w:val="4FEA3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015CC8"/>
    <w:multiLevelType w:val="hybridMultilevel"/>
    <w:tmpl w:val="F0A45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0C3941"/>
    <w:multiLevelType w:val="hybridMultilevel"/>
    <w:tmpl w:val="6EAEA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7E648B"/>
    <w:multiLevelType w:val="multilevel"/>
    <w:tmpl w:val="FFE0F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92B62F0"/>
    <w:multiLevelType w:val="hybridMultilevel"/>
    <w:tmpl w:val="ACD26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4F285A"/>
    <w:multiLevelType w:val="hybridMultilevel"/>
    <w:tmpl w:val="7C264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690E57"/>
    <w:multiLevelType w:val="hybridMultilevel"/>
    <w:tmpl w:val="0BE01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12482A"/>
    <w:multiLevelType w:val="hybridMultilevel"/>
    <w:tmpl w:val="7EA87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1C1735"/>
    <w:multiLevelType w:val="multilevel"/>
    <w:tmpl w:val="E898B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B734C2E"/>
    <w:multiLevelType w:val="hybridMultilevel"/>
    <w:tmpl w:val="77403D84"/>
    <w:lvl w:ilvl="0" w:tplc="222E9E8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FE426FE"/>
    <w:multiLevelType w:val="hybridMultilevel"/>
    <w:tmpl w:val="0A2C7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6"/>
  </w:num>
  <w:num w:numId="5">
    <w:abstractNumId w:val="3"/>
  </w:num>
  <w:num w:numId="6">
    <w:abstractNumId w:val="9"/>
  </w:num>
  <w:num w:numId="7">
    <w:abstractNumId w:val="17"/>
  </w:num>
  <w:num w:numId="8">
    <w:abstractNumId w:val="16"/>
  </w:num>
  <w:num w:numId="9">
    <w:abstractNumId w:val="5"/>
  </w:num>
  <w:num w:numId="10">
    <w:abstractNumId w:val="2"/>
  </w:num>
  <w:num w:numId="11">
    <w:abstractNumId w:val="18"/>
  </w:num>
  <w:num w:numId="12">
    <w:abstractNumId w:val="10"/>
  </w:num>
  <w:num w:numId="13">
    <w:abstractNumId w:val="11"/>
  </w:num>
  <w:num w:numId="14">
    <w:abstractNumId w:val="12"/>
  </w:num>
  <w:num w:numId="15">
    <w:abstractNumId w:val="7"/>
  </w:num>
  <w:num w:numId="16">
    <w:abstractNumId w:val="20"/>
  </w:num>
  <w:num w:numId="17">
    <w:abstractNumId w:val="4"/>
  </w:num>
  <w:num w:numId="18">
    <w:abstractNumId w:val="13"/>
  </w:num>
  <w:num w:numId="19">
    <w:abstractNumId w:val="15"/>
  </w:num>
  <w:num w:numId="20">
    <w:abstractNumId w:val="21"/>
  </w:num>
  <w:num w:numId="21">
    <w:abstractNumId w:val="0"/>
  </w:num>
  <w:num w:numId="22">
    <w:abstractNumId w:val="19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BA5"/>
    <w:rsid w:val="000035CC"/>
    <w:rsid w:val="000321A3"/>
    <w:rsid w:val="000372E8"/>
    <w:rsid w:val="00054A55"/>
    <w:rsid w:val="000658B3"/>
    <w:rsid w:val="00076161"/>
    <w:rsid w:val="0009161A"/>
    <w:rsid w:val="000927ED"/>
    <w:rsid w:val="000A3FC0"/>
    <w:rsid w:val="000B0D0A"/>
    <w:rsid w:val="000E5D55"/>
    <w:rsid w:val="000F1736"/>
    <w:rsid w:val="000F421D"/>
    <w:rsid w:val="00103735"/>
    <w:rsid w:val="001042EE"/>
    <w:rsid w:val="00105EFA"/>
    <w:rsid w:val="00106A0A"/>
    <w:rsid w:val="00114310"/>
    <w:rsid w:val="00126D1F"/>
    <w:rsid w:val="00130FD6"/>
    <w:rsid w:val="00160A52"/>
    <w:rsid w:val="00164712"/>
    <w:rsid w:val="00177CC4"/>
    <w:rsid w:val="001A547E"/>
    <w:rsid w:val="001B41A5"/>
    <w:rsid w:val="001D624F"/>
    <w:rsid w:val="001F0B19"/>
    <w:rsid w:val="001F4B3E"/>
    <w:rsid w:val="00203F04"/>
    <w:rsid w:val="00205284"/>
    <w:rsid w:val="00207C34"/>
    <w:rsid w:val="002106E1"/>
    <w:rsid w:val="002142D8"/>
    <w:rsid w:val="002257B1"/>
    <w:rsid w:val="00250E1A"/>
    <w:rsid w:val="002512C1"/>
    <w:rsid w:val="00252459"/>
    <w:rsid w:val="002531AB"/>
    <w:rsid w:val="00256B96"/>
    <w:rsid w:val="00260456"/>
    <w:rsid w:val="00277C72"/>
    <w:rsid w:val="00285D30"/>
    <w:rsid w:val="00286805"/>
    <w:rsid w:val="0029195C"/>
    <w:rsid w:val="002A060D"/>
    <w:rsid w:val="002C79AB"/>
    <w:rsid w:val="002E2B3B"/>
    <w:rsid w:val="002E2C72"/>
    <w:rsid w:val="002E684C"/>
    <w:rsid w:val="00304D14"/>
    <w:rsid w:val="00327A41"/>
    <w:rsid w:val="00346C66"/>
    <w:rsid w:val="0034716E"/>
    <w:rsid w:val="00354E1D"/>
    <w:rsid w:val="00367C2A"/>
    <w:rsid w:val="00376B00"/>
    <w:rsid w:val="00384194"/>
    <w:rsid w:val="0038445F"/>
    <w:rsid w:val="00390324"/>
    <w:rsid w:val="003908CF"/>
    <w:rsid w:val="003A04AD"/>
    <w:rsid w:val="003D5CF7"/>
    <w:rsid w:val="003F230C"/>
    <w:rsid w:val="00423B03"/>
    <w:rsid w:val="004369CA"/>
    <w:rsid w:val="0045489E"/>
    <w:rsid w:val="004628AA"/>
    <w:rsid w:val="00473EEB"/>
    <w:rsid w:val="00490CE4"/>
    <w:rsid w:val="004A11B3"/>
    <w:rsid w:val="004C6329"/>
    <w:rsid w:val="004C7821"/>
    <w:rsid w:val="004D2665"/>
    <w:rsid w:val="004D30FB"/>
    <w:rsid w:val="004D5411"/>
    <w:rsid w:val="004E231A"/>
    <w:rsid w:val="00502D5A"/>
    <w:rsid w:val="00512042"/>
    <w:rsid w:val="00517D4F"/>
    <w:rsid w:val="00527C9E"/>
    <w:rsid w:val="005573C3"/>
    <w:rsid w:val="00561902"/>
    <w:rsid w:val="005632F2"/>
    <w:rsid w:val="00564E4E"/>
    <w:rsid w:val="0057155B"/>
    <w:rsid w:val="00581F97"/>
    <w:rsid w:val="005A4C34"/>
    <w:rsid w:val="005B0617"/>
    <w:rsid w:val="005D2635"/>
    <w:rsid w:val="005E4D70"/>
    <w:rsid w:val="005E61D2"/>
    <w:rsid w:val="005F3CE9"/>
    <w:rsid w:val="00610D0E"/>
    <w:rsid w:val="00633D13"/>
    <w:rsid w:val="00643C4C"/>
    <w:rsid w:val="00645753"/>
    <w:rsid w:val="00663CE1"/>
    <w:rsid w:val="006646A1"/>
    <w:rsid w:val="0066557C"/>
    <w:rsid w:val="0067314C"/>
    <w:rsid w:val="006754EF"/>
    <w:rsid w:val="0067600E"/>
    <w:rsid w:val="006A019E"/>
    <w:rsid w:val="006A28B0"/>
    <w:rsid w:val="006A51FD"/>
    <w:rsid w:val="006A5E12"/>
    <w:rsid w:val="006A6A35"/>
    <w:rsid w:val="006B37EE"/>
    <w:rsid w:val="006D37CF"/>
    <w:rsid w:val="006F59A1"/>
    <w:rsid w:val="006F7F4C"/>
    <w:rsid w:val="00711D8F"/>
    <w:rsid w:val="007121AD"/>
    <w:rsid w:val="007176EF"/>
    <w:rsid w:val="0072393A"/>
    <w:rsid w:val="00734523"/>
    <w:rsid w:val="007473AB"/>
    <w:rsid w:val="00761AE0"/>
    <w:rsid w:val="007620DB"/>
    <w:rsid w:val="00774E87"/>
    <w:rsid w:val="00794D3B"/>
    <w:rsid w:val="007A5EBC"/>
    <w:rsid w:val="007A6478"/>
    <w:rsid w:val="007B008F"/>
    <w:rsid w:val="007B336E"/>
    <w:rsid w:val="007C6742"/>
    <w:rsid w:val="007D2B78"/>
    <w:rsid w:val="007E6722"/>
    <w:rsid w:val="007F4844"/>
    <w:rsid w:val="007F50C1"/>
    <w:rsid w:val="0080513B"/>
    <w:rsid w:val="00810538"/>
    <w:rsid w:val="00810A6F"/>
    <w:rsid w:val="0082026B"/>
    <w:rsid w:val="008231D3"/>
    <w:rsid w:val="008236EA"/>
    <w:rsid w:val="0083276D"/>
    <w:rsid w:val="008333CE"/>
    <w:rsid w:val="00837802"/>
    <w:rsid w:val="00852905"/>
    <w:rsid w:val="00861BE3"/>
    <w:rsid w:val="008755FF"/>
    <w:rsid w:val="00877014"/>
    <w:rsid w:val="00877F8C"/>
    <w:rsid w:val="008938FE"/>
    <w:rsid w:val="008B2915"/>
    <w:rsid w:val="008F05BE"/>
    <w:rsid w:val="008F651D"/>
    <w:rsid w:val="009400AA"/>
    <w:rsid w:val="00946952"/>
    <w:rsid w:val="00955C93"/>
    <w:rsid w:val="009569A1"/>
    <w:rsid w:val="0096318C"/>
    <w:rsid w:val="00984683"/>
    <w:rsid w:val="00987C5C"/>
    <w:rsid w:val="00992995"/>
    <w:rsid w:val="00993510"/>
    <w:rsid w:val="00996852"/>
    <w:rsid w:val="009A6103"/>
    <w:rsid w:val="009E0BCF"/>
    <w:rsid w:val="009E7560"/>
    <w:rsid w:val="009F616E"/>
    <w:rsid w:val="00A06917"/>
    <w:rsid w:val="00A13CCA"/>
    <w:rsid w:val="00A23BB1"/>
    <w:rsid w:val="00A24A35"/>
    <w:rsid w:val="00A26386"/>
    <w:rsid w:val="00A34B50"/>
    <w:rsid w:val="00A605F4"/>
    <w:rsid w:val="00A6370B"/>
    <w:rsid w:val="00A800BC"/>
    <w:rsid w:val="00A81151"/>
    <w:rsid w:val="00A87375"/>
    <w:rsid w:val="00A93EEC"/>
    <w:rsid w:val="00AC311F"/>
    <w:rsid w:val="00AC4C19"/>
    <w:rsid w:val="00AD2B59"/>
    <w:rsid w:val="00AD4BA5"/>
    <w:rsid w:val="00AF3F86"/>
    <w:rsid w:val="00B0432C"/>
    <w:rsid w:val="00B160BE"/>
    <w:rsid w:val="00B2100E"/>
    <w:rsid w:val="00B24825"/>
    <w:rsid w:val="00B33140"/>
    <w:rsid w:val="00B36276"/>
    <w:rsid w:val="00B53C0A"/>
    <w:rsid w:val="00B559ED"/>
    <w:rsid w:val="00B56F37"/>
    <w:rsid w:val="00B637DA"/>
    <w:rsid w:val="00B63D64"/>
    <w:rsid w:val="00B6495D"/>
    <w:rsid w:val="00B813D9"/>
    <w:rsid w:val="00B825B4"/>
    <w:rsid w:val="00BA3C40"/>
    <w:rsid w:val="00BA5DC8"/>
    <w:rsid w:val="00BB1C47"/>
    <w:rsid w:val="00BB39CE"/>
    <w:rsid w:val="00BC7DF2"/>
    <w:rsid w:val="00BD6D80"/>
    <w:rsid w:val="00BE1FFE"/>
    <w:rsid w:val="00BE2D92"/>
    <w:rsid w:val="00BE7379"/>
    <w:rsid w:val="00C00D23"/>
    <w:rsid w:val="00C014B1"/>
    <w:rsid w:val="00C01F25"/>
    <w:rsid w:val="00C106ED"/>
    <w:rsid w:val="00C15B63"/>
    <w:rsid w:val="00C165EC"/>
    <w:rsid w:val="00C30003"/>
    <w:rsid w:val="00C30181"/>
    <w:rsid w:val="00C5499A"/>
    <w:rsid w:val="00C562AD"/>
    <w:rsid w:val="00C63E2B"/>
    <w:rsid w:val="00C65E2E"/>
    <w:rsid w:val="00C93A7A"/>
    <w:rsid w:val="00CA3FB2"/>
    <w:rsid w:val="00CB652F"/>
    <w:rsid w:val="00CE5652"/>
    <w:rsid w:val="00CF7B43"/>
    <w:rsid w:val="00D10179"/>
    <w:rsid w:val="00D1057A"/>
    <w:rsid w:val="00D125B6"/>
    <w:rsid w:val="00D132E8"/>
    <w:rsid w:val="00D21BC9"/>
    <w:rsid w:val="00D26250"/>
    <w:rsid w:val="00D31712"/>
    <w:rsid w:val="00D3370F"/>
    <w:rsid w:val="00D337B9"/>
    <w:rsid w:val="00D43235"/>
    <w:rsid w:val="00D60206"/>
    <w:rsid w:val="00D67B4F"/>
    <w:rsid w:val="00D72A73"/>
    <w:rsid w:val="00D72CC2"/>
    <w:rsid w:val="00D7418A"/>
    <w:rsid w:val="00DB2A8A"/>
    <w:rsid w:val="00DB3811"/>
    <w:rsid w:val="00DB615C"/>
    <w:rsid w:val="00DC2947"/>
    <w:rsid w:val="00DD6B8B"/>
    <w:rsid w:val="00DD7B3A"/>
    <w:rsid w:val="00DE1E9C"/>
    <w:rsid w:val="00E0091A"/>
    <w:rsid w:val="00E04A7A"/>
    <w:rsid w:val="00E25051"/>
    <w:rsid w:val="00E25C64"/>
    <w:rsid w:val="00E3030D"/>
    <w:rsid w:val="00E33181"/>
    <w:rsid w:val="00E40955"/>
    <w:rsid w:val="00E44A8F"/>
    <w:rsid w:val="00E4539B"/>
    <w:rsid w:val="00E6155D"/>
    <w:rsid w:val="00EA3DEF"/>
    <w:rsid w:val="00EA5797"/>
    <w:rsid w:val="00ED1F4B"/>
    <w:rsid w:val="00ED3A6B"/>
    <w:rsid w:val="00EF01C9"/>
    <w:rsid w:val="00F20056"/>
    <w:rsid w:val="00F34840"/>
    <w:rsid w:val="00F36E91"/>
    <w:rsid w:val="00F57F2D"/>
    <w:rsid w:val="00F603F3"/>
    <w:rsid w:val="00F62BF6"/>
    <w:rsid w:val="00F92B2C"/>
    <w:rsid w:val="00FA338D"/>
    <w:rsid w:val="00FB763A"/>
    <w:rsid w:val="00FC410B"/>
    <w:rsid w:val="00FC46BB"/>
    <w:rsid w:val="00FD74CB"/>
    <w:rsid w:val="00FE4A36"/>
    <w:rsid w:val="00FF463D"/>
    <w:rsid w:val="00FF61C7"/>
    <w:rsid w:val="00FF6945"/>
    <w:rsid w:val="00FF7C1E"/>
    <w:rsid w:val="05939EC4"/>
    <w:rsid w:val="115B6A29"/>
    <w:rsid w:val="13DC8015"/>
    <w:rsid w:val="14404C2B"/>
    <w:rsid w:val="1662AEED"/>
    <w:rsid w:val="174F3453"/>
    <w:rsid w:val="19F62F88"/>
    <w:rsid w:val="1C6C2B35"/>
    <w:rsid w:val="26533759"/>
    <w:rsid w:val="3311BE57"/>
    <w:rsid w:val="35E6D561"/>
    <w:rsid w:val="3944ED79"/>
    <w:rsid w:val="3C14DE9C"/>
    <w:rsid w:val="3FF4F9E8"/>
    <w:rsid w:val="42CDE2D4"/>
    <w:rsid w:val="48D877F7"/>
    <w:rsid w:val="48ECFF65"/>
    <w:rsid w:val="530CF032"/>
    <w:rsid w:val="56093B45"/>
    <w:rsid w:val="5901CE7D"/>
    <w:rsid w:val="6969B8C1"/>
    <w:rsid w:val="70B9A1E9"/>
    <w:rsid w:val="76AFE3C8"/>
    <w:rsid w:val="7B34B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6D4576F"/>
  <w15:docId w15:val="{CF9D4351-BEB2-4BCB-B182-5BA7D273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BA5"/>
    <w:pPr>
      <w:spacing w:after="0" w:line="240" w:lineRule="auto"/>
    </w:pPr>
    <w:rPr>
      <w:rFonts w:ascii="Trebuchet MS" w:eastAsia="Times New Roman" w:hAnsi="Trebuchet M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BA5"/>
    <w:pPr>
      <w:spacing w:after="200" w:line="276" w:lineRule="auto"/>
      <w:ind w:left="720"/>
    </w:pPr>
    <w:rPr>
      <w:rFonts w:ascii="Calibri" w:hAnsi="Calibri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7D2B7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E0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4A7A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683"/>
    <w:rPr>
      <w:rFonts w:ascii="Trebuchet MS" w:eastAsia="Times New Roman" w:hAnsi="Trebuchet MS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683"/>
    <w:rPr>
      <w:rFonts w:ascii="Trebuchet MS" w:eastAsia="Times New Roman" w:hAnsi="Trebuchet MS" w:cs="Times New Roman"/>
      <w:szCs w:val="24"/>
    </w:rPr>
  </w:style>
  <w:style w:type="paragraph" w:customStyle="1" w:styleId="paragraph">
    <w:name w:val="paragraph"/>
    <w:basedOn w:val="Normal"/>
    <w:rsid w:val="00D31712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customStyle="1" w:styleId="normaltextrun">
    <w:name w:val="normaltextrun"/>
    <w:basedOn w:val="DefaultParagraphFont"/>
    <w:rsid w:val="00D31712"/>
  </w:style>
  <w:style w:type="character" w:customStyle="1" w:styleId="eop">
    <w:name w:val="eop"/>
    <w:basedOn w:val="DefaultParagraphFont"/>
    <w:rsid w:val="00D31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9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4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1BCA7F8BC0D540A38B4DD53E8FB1CE" ma:contentTypeVersion="13" ma:contentTypeDescription="Create a new document." ma:contentTypeScope="" ma:versionID="af0c518e4cf3b6093a0ea9fc935d49c7">
  <xsd:schema xmlns:xsd="http://www.w3.org/2001/XMLSchema" xmlns:xs="http://www.w3.org/2001/XMLSchema" xmlns:p="http://schemas.microsoft.com/office/2006/metadata/properties" xmlns:ns2="425b8b27-7ad8-4165-a424-109c85475636" xmlns:ns3="ea321e5b-8133-48b4-b91f-b0ab7f6b5794" targetNamespace="http://schemas.microsoft.com/office/2006/metadata/properties" ma:root="true" ma:fieldsID="adc70f4ec1b9478725b2ffaca92b156c" ns2:_="" ns3:_="">
    <xsd:import namespace="425b8b27-7ad8-4165-a424-109c85475636"/>
    <xsd:import namespace="ea321e5b-8133-48b4-b91f-b0ab7f6b57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b8b27-7ad8-4165-a424-109c854756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21e5b-8133-48b4-b91f-b0ab7f6b57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a321e5b-8133-48b4-b91f-b0ab7f6b5794">
      <UserInfo>
        <DisplayName>Paula Smith</DisplayName>
        <AccountId>348</AccountId>
        <AccountType/>
      </UserInfo>
      <UserInfo>
        <DisplayName>Sharan Kundi</DisplayName>
        <AccountId>380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368FB95-1D55-486B-9219-4728BAABF9DB}"/>
</file>

<file path=customXml/itemProps2.xml><?xml version="1.0" encoding="utf-8"?>
<ds:datastoreItem xmlns:ds="http://schemas.openxmlformats.org/officeDocument/2006/customXml" ds:itemID="{E07F4378-BB44-4961-816F-4B0DF0BA41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5D80F6-9E7E-4891-8747-1768C67D4422}">
  <ds:schemaRefs>
    <ds:schemaRef ds:uri="http://purl.org/dc/elements/1.1/"/>
    <ds:schemaRef ds:uri="f1337a48-0cd8-454d-a5d5-0962ec88cfcc"/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58269f20-19b1-4a51-ac6a-6ec3990f14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E-ACT</Company>
  <LinksUpToDate>false</LinksUpToDate>
  <CharactersWithSpaces>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Roberts</dc:creator>
  <cp:lastModifiedBy>Laura Golding</cp:lastModifiedBy>
  <cp:revision>2</cp:revision>
  <dcterms:created xsi:type="dcterms:W3CDTF">2022-02-04T13:51:00Z</dcterms:created>
  <dcterms:modified xsi:type="dcterms:W3CDTF">2022-02-04T13:51:00Z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0x010100A81BCA7F8BC0D540A38B4DD53E8FB1CE</vt:lpwstr>
  </property>
</Properties>
</file>