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662AEED" w:rsidRPr="009E2185" w:rsidRDefault="00C744B9" w:rsidP="5C3CB789">
      <w:pPr>
        <w:jc w:val="both"/>
        <w:rPr>
          <w:rFonts w:asciiTheme="minorHAnsi" w:hAnsiTheme="minorHAnsi" w:cstheme="minorHAnsi"/>
          <w:b/>
          <w:bCs/>
          <w:iCs/>
          <w:sz w:val="24"/>
        </w:rPr>
      </w:pPr>
      <w:r w:rsidRPr="009E2185">
        <w:rPr>
          <w:rFonts w:asciiTheme="minorHAnsi" w:hAnsiTheme="minorHAnsi" w:cstheme="minorHAnsi"/>
          <w:b/>
          <w:bCs/>
          <w:iCs/>
          <w:sz w:val="24"/>
        </w:rPr>
        <w:t>Senior Science Technician</w:t>
      </w:r>
    </w:p>
    <w:p w:rsidR="00645753" w:rsidRPr="009E2185" w:rsidRDefault="00645753" w:rsidP="5C3CB789">
      <w:pPr>
        <w:jc w:val="both"/>
        <w:rPr>
          <w:rFonts w:asciiTheme="minorHAnsi" w:hAnsiTheme="minorHAnsi" w:cstheme="minorHAnsi"/>
          <w:b/>
          <w:bCs/>
          <w:sz w:val="24"/>
        </w:rPr>
      </w:pPr>
      <w:r w:rsidRPr="009E2185">
        <w:rPr>
          <w:rFonts w:asciiTheme="minorHAnsi" w:hAnsiTheme="minorHAnsi" w:cstheme="minorHAnsi"/>
          <w:b/>
          <w:bCs/>
          <w:sz w:val="24"/>
        </w:rPr>
        <w:t>JOB DESCRIPTION</w:t>
      </w:r>
    </w:p>
    <w:p w:rsidR="00AD4BA5" w:rsidRPr="009E2185" w:rsidRDefault="00AD4BA5" w:rsidP="00E04A7A">
      <w:pPr>
        <w:jc w:val="both"/>
        <w:rPr>
          <w:rFonts w:asciiTheme="minorHAnsi" w:hAnsiTheme="minorHAnsi" w:cstheme="minorHAnsi"/>
          <w:sz w:val="24"/>
        </w:rPr>
      </w:pPr>
    </w:p>
    <w:p w:rsidR="00AD4BA5" w:rsidRPr="009E2185" w:rsidRDefault="00AD4BA5" w:rsidP="00645753">
      <w:pPr>
        <w:rPr>
          <w:rFonts w:asciiTheme="minorHAnsi" w:hAnsiTheme="minorHAnsi" w:cstheme="minorHAnsi"/>
          <w:b/>
          <w:sz w:val="24"/>
        </w:rPr>
      </w:pPr>
      <w:r w:rsidRPr="009E2185">
        <w:rPr>
          <w:rFonts w:asciiTheme="minorHAnsi" w:hAnsiTheme="minorHAnsi" w:cstheme="minorHAnsi"/>
          <w:b/>
          <w:sz w:val="24"/>
        </w:rPr>
        <w:t xml:space="preserve">Role Purpose: </w:t>
      </w:r>
    </w:p>
    <w:p w:rsidR="00C744B9" w:rsidRPr="00C744B9" w:rsidRDefault="00C744B9" w:rsidP="00C744B9">
      <w:pPr>
        <w:autoSpaceDE w:val="0"/>
        <w:autoSpaceDN w:val="0"/>
        <w:adjustRightInd w:val="0"/>
        <w:rPr>
          <w:rFonts w:asciiTheme="minorHAnsi" w:eastAsiaTheme="minorHAnsi" w:hAnsiTheme="minorHAnsi" w:cstheme="minorHAnsi"/>
          <w:color w:val="000000"/>
          <w:sz w:val="24"/>
        </w:rPr>
      </w:pPr>
    </w:p>
    <w:p w:rsidR="00C744B9" w:rsidRPr="009E2185" w:rsidRDefault="00C744B9" w:rsidP="00C744B9">
      <w:pPr>
        <w:autoSpaceDE w:val="0"/>
        <w:autoSpaceDN w:val="0"/>
        <w:adjustRightInd w:val="0"/>
        <w:rPr>
          <w:rFonts w:asciiTheme="minorHAnsi" w:eastAsiaTheme="minorHAnsi" w:hAnsiTheme="minorHAnsi" w:cstheme="minorHAnsi"/>
          <w:color w:val="000000"/>
          <w:sz w:val="24"/>
        </w:rPr>
      </w:pPr>
      <w:r w:rsidRPr="00C744B9">
        <w:rPr>
          <w:rFonts w:asciiTheme="minorHAnsi" w:eastAsiaTheme="minorHAnsi" w:hAnsiTheme="minorHAnsi" w:cstheme="minorHAnsi"/>
          <w:color w:val="000000"/>
          <w:sz w:val="24"/>
        </w:rPr>
        <w:t>To be responsible</w:t>
      </w:r>
      <w:r w:rsidRPr="009E2185">
        <w:rPr>
          <w:rFonts w:asciiTheme="minorHAnsi" w:eastAsiaTheme="minorHAnsi" w:hAnsiTheme="minorHAnsi" w:cstheme="minorHAnsi"/>
          <w:color w:val="000000"/>
          <w:sz w:val="24"/>
        </w:rPr>
        <w:t xml:space="preserve"> for</w:t>
      </w:r>
      <w:r w:rsidRPr="00C744B9">
        <w:rPr>
          <w:rFonts w:asciiTheme="minorHAnsi" w:eastAsiaTheme="minorHAnsi" w:hAnsiTheme="minorHAnsi" w:cstheme="minorHAnsi"/>
          <w:color w:val="000000"/>
          <w:sz w:val="24"/>
        </w:rPr>
        <w:t xml:space="preserve"> coordinating the use of, and development of, practical resources and facilities, including the provision of guidance and support in meeting the practical requirements of the science curriculum, including liaising with all areas of the school and outside organisations. </w:t>
      </w:r>
    </w:p>
    <w:p w:rsidR="00C744B9" w:rsidRPr="009E2185" w:rsidRDefault="00C744B9" w:rsidP="00C744B9">
      <w:pPr>
        <w:jc w:val="both"/>
        <w:rPr>
          <w:rFonts w:asciiTheme="minorHAnsi" w:hAnsiTheme="minorHAnsi" w:cstheme="minorHAnsi"/>
          <w:sz w:val="24"/>
        </w:rPr>
      </w:pPr>
    </w:p>
    <w:p w:rsidR="0009161A" w:rsidRPr="009E2185" w:rsidRDefault="0009161A" w:rsidP="0009161A">
      <w:pPr>
        <w:jc w:val="both"/>
        <w:rPr>
          <w:rFonts w:asciiTheme="minorHAnsi" w:hAnsiTheme="minorHAnsi" w:cstheme="minorHAnsi"/>
          <w:b/>
          <w:sz w:val="24"/>
        </w:rPr>
      </w:pPr>
      <w:r w:rsidRPr="009E2185">
        <w:rPr>
          <w:rFonts w:asciiTheme="minorHAnsi" w:hAnsiTheme="minorHAnsi" w:cstheme="minorHAnsi"/>
          <w:b/>
          <w:sz w:val="24"/>
        </w:rPr>
        <w:t>Key Accountabilities:</w:t>
      </w:r>
    </w:p>
    <w:p w:rsidR="009E2185" w:rsidRPr="009E2185" w:rsidRDefault="009E2185" w:rsidP="0009161A">
      <w:pPr>
        <w:jc w:val="both"/>
        <w:rPr>
          <w:rFonts w:asciiTheme="minorHAnsi" w:hAnsiTheme="minorHAnsi" w:cstheme="minorHAnsi"/>
          <w:b/>
          <w:sz w:val="24"/>
        </w:rPr>
      </w:pPr>
    </w:p>
    <w:p w:rsidR="00C562AD" w:rsidRPr="009E2185" w:rsidRDefault="00AD4BA5" w:rsidP="0009161A">
      <w:pPr>
        <w:jc w:val="both"/>
        <w:rPr>
          <w:rFonts w:asciiTheme="minorHAnsi" w:hAnsiTheme="minorHAnsi" w:cstheme="minorHAnsi"/>
          <w:sz w:val="24"/>
        </w:rPr>
      </w:pPr>
      <w:r w:rsidRPr="009E2185">
        <w:rPr>
          <w:rFonts w:asciiTheme="minorHAnsi" w:hAnsiTheme="minorHAnsi" w:cstheme="minorHAnsi"/>
          <w:sz w:val="24"/>
        </w:rPr>
        <w:t xml:space="preserve">Reporting </w:t>
      </w:r>
      <w:r w:rsidR="00D72A73" w:rsidRPr="009E2185">
        <w:rPr>
          <w:rFonts w:asciiTheme="minorHAnsi" w:hAnsiTheme="minorHAnsi" w:cstheme="minorHAnsi"/>
          <w:sz w:val="24"/>
        </w:rPr>
        <w:t xml:space="preserve">to </w:t>
      </w:r>
      <w:r w:rsidR="00B4687D" w:rsidRPr="009E2185">
        <w:rPr>
          <w:rFonts w:asciiTheme="minorHAnsi" w:hAnsiTheme="minorHAnsi" w:cstheme="minorHAnsi"/>
          <w:sz w:val="24"/>
        </w:rPr>
        <w:t xml:space="preserve">the </w:t>
      </w:r>
      <w:r w:rsidR="00C744B9" w:rsidRPr="009E2185">
        <w:rPr>
          <w:rFonts w:asciiTheme="minorHAnsi" w:hAnsiTheme="minorHAnsi" w:cstheme="minorHAnsi"/>
          <w:sz w:val="24"/>
        </w:rPr>
        <w:t>Head of Science</w:t>
      </w:r>
      <w:r w:rsidRPr="009E2185">
        <w:rPr>
          <w:rFonts w:asciiTheme="minorHAnsi" w:hAnsiTheme="minorHAnsi" w:cstheme="minorHAnsi"/>
          <w:sz w:val="24"/>
        </w:rPr>
        <w:t xml:space="preserve">, this post holder will be accountable for </w:t>
      </w:r>
    </w:p>
    <w:p w:rsidR="00462865" w:rsidRPr="009E2185" w:rsidRDefault="00462865" w:rsidP="0009161A">
      <w:pPr>
        <w:jc w:val="both"/>
        <w:rPr>
          <w:rFonts w:asciiTheme="minorHAnsi" w:hAnsiTheme="minorHAnsi" w:cstheme="minorHAnsi"/>
          <w:sz w:val="24"/>
        </w:rPr>
      </w:pPr>
    </w:p>
    <w:p w:rsidR="00C744B9" w:rsidRPr="00C744B9" w:rsidRDefault="00C744B9" w:rsidP="00C744B9">
      <w:pPr>
        <w:autoSpaceDE w:val="0"/>
        <w:autoSpaceDN w:val="0"/>
        <w:adjustRightInd w:val="0"/>
        <w:rPr>
          <w:rFonts w:asciiTheme="minorHAnsi" w:eastAsiaTheme="minorHAnsi" w:hAnsiTheme="minorHAnsi" w:cstheme="minorHAnsi"/>
          <w:color w:val="000000"/>
          <w:sz w:val="24"/>
        </w:rPr>
      </w:pPr>
    </w:p>
    <w:p w:rsidR="00C744B9" w:rsidRPr="00C744B9" w:rsidRDefault="00C744B9" w:rsidP="009E2185">
      <w:pPr>
        <w:autoSpaceDE w:val="0"/>
        <w:autoSpaceDN w:val="0"/>
        <w:adjustRightInd w:val="0"/>
        <w:rPr>
          <w:rFonts w:asciiTheme="minorHAnsi" w:eastAsiaTheme="minorHAnsi" w:hAnsiTheme="minorHAnsi" w:cstheme="minorHAnsi"/>
          <w:color w:val="000000"/>
          <w:sz w:val="24"/>
          <w:u w:val="single"/>
        </w:rPr>
      </w:pPr>
      <w:r w:rsidRPr="00C744B9">
        <w:rPr>
          <w:rFonts w:asciiTheme="minorHAnsi" w:eastAsiaTheme="minorHAnsi" w:hAnsiTheme="minorHAnsi" w:cstheme="minorHAnsi"/>
          <w:color w:val="000000"/>
          <w:sz w:val="24"/>
          <w:u w:val="single"/>
        </w:rPr>
        <w:t xml:space="preserve"> The core activities of the technician position include: </w:t>
      </w:r>
    </w:p>
    <w:p w:rsidR="00C744B9" w:rsidRPr="00C744B9" w:rsidRDefault="00C744B9" w:rsidP="009E2185">
      <w:pPr>
        <w:autoSpaceDE w:val="0"/>
        <w:autoSpaceDN w:val="0"/>
        <w:adjustRightInd w:val="0"/>
        <w:rPr>
          <w:rFonts w:asciiTheme="minorHAnsi" w:eastAsiaTheme="minorHAnsi" w:hAnsiTheme="minorHAnsi" w:cstheme="minorHAnsi"/>
          <w:color w:val="000000"/>
          <w:sz w:val="24"/>
        </w:rPr>
      </w:pPr>
      <w:r w:rsidRPr="00C744B9">
        <w:rPr>
          <w:rFonts w:asciiTheme="minorHAnsi" w:eastAsiaTheme="minorHAnsi" w:hAnsiTheme="minorHAnsi" w:cstheme="minorHAnsi"/>
          <w:color w:val="000000"/>
          <w:sz w:val="24"/>
        </w:rPr>
        <w:t xml:space="preserve">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Carrying out risk assessments for technician activities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To ensure and promote the maintenance of a health and safe working environment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To ensure the technicians contribute to the design, development and maintenance of specialist resources and/or long-term projects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Sourcing costing and suggesting economic alternatives to maintain stock levels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Keeping stock and financial records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Planning the workload of the technician during school holidays</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Attending department meetings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Managing, monitoring performance, training responsibilities and supervising the other technician. </w:t>
      </w:r>
      <w:bookmarkStart w:id="0" w:name="_GoBack"/>
      <w:bookmarkEnd w:id="0"/>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Organising the technical support to the science department. </w:t>
      </w:r>
    </w:p>
    <w:p w:rsidR="00C744B9" w:rsidRPr="009E2185" w:rsidRDefault="00C744B9" w:rsidP="009E2185">
      <w:pPr>
        <w:pStyle w:val="ListParagraph"/>
        <w:numPr>
          <w:ilvl w:val="0"/>
          <w:numId w:val="27"/>
        </w:numPr>
        <w:autoSpaceDE w:val="0"/>
        <w:autoSpaceDN w:val="0"/>
        <w:adjustRightInd w:val="0"/>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Liaising with the Head of Science. </w:t>
      </w:r>
    </w:p>
    <w:p w:rsidR="00C744B9" w:rsidRPr="009E2185" w:rsidRDefault="00C744B9" w:rsidP="009E2185">
      <w:pPr>
        <w:pStyle w:val="ListParagraph"/>
        <w:numPr>
          <w:ilvl w:val="0"/>
          <w:numId w:val="27"/>
        </w:numPr>
        <w:autoSpaceDE w:val="0"/>
        <w:autoSpaceDN w:val="0"/>
        <w:adjustRightInd w:val="0"/>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Designing, constructing and modifying apparatus.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Delivering equipment to rooms.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Collecting, checking and returning equipment to stores.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Taking care of laboratory equipment and apparatus.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Carrying out and arranging for maintenance and repair of resources.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Constructing and modifying apparatus.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General laboratory cleaning (bench surfaces and fixed equipment).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Cleaning laboratory sinks, emptying / supervising the emptying of sink traps.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Organising and storing chemicals and equipment. </w:t>
      </w:r>
    </w:p>
    <w:p w:rsidR="00C744B9" w:rsidRPr="009E2185" w:rsidRDefault="00C744B9" w:rsidP="009E2185">
      <w:pPr>
        <w:pStyle w:val="ListParagraph"/>
        <w:numPr>
          <w:ilvl w:val="0"/>
          <w:numId w:val="27"/>
        </w:numPr>
        <w:autoSpaceDE w:val="0"/>
        <w:autoSpaceDN w:val="0"/>
        <w:adjustRightInd w:val="0"/>
        <w:spacing w:after="18" w:line="360" w:lineRule="auto"/>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Sourcing costing and suggesting economic alternatives to maintain stock levels. </w:t>
      </w:r>
    </w:p>
    <w:p w:rsidR="00C744B9" w:rsidRPr="009E2185" w:rsidRDefault="00C744B9" w:rsidP="009E2185">
      <w:pPr>
        <w:pStyle w:val="ListParagraph"/>
        <w:numPr>
          <w:ilvl w:val="0"/>
          <w:numId w:val="27"/>
        </w:numPr>
        <w:autoSpaceDE w:val="0"/>
        <w:autoSpaceDN w:val="0"/>
        <w:adjustRightInd w:val="0"/>
        <w:spacing w:after="18" w:line="360" w:lineRule="auto"/>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Stocktaking chemicals and/or equipment. </w:t>
      </w:r>
    </w:p>
    <w:p w:rsidR="00C744B9" w:rsidRPr="009E2185" w:rsidRDefault="00C744B9" w:rsidP="009E2185">
      <w:pPr>
        <w:pStyle w:val="ListParagraph"/>
        <w:numPr>
          <w:ilvl w:val="0"/>
          <w:numId w:val="27"/>
        </w:numPr>
        <w:autoSpaceDE w:val="0"/>
        <w:autoSpaceDN w:val="0"/>
        <w:adjustRightInd w:val="0"/>
        <w:spacing w:after="18" w:line="360" w:lineRule="auto"/>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lastRenderedPageBreak/>
        <w:t xml:space="preserve">Placing orders, </w:t>
      </w:r>
      <w:r w:rsidRPr="009E2185">
        <w:rPr>
          <w:rFonts w:asciiTheme="minorHAnsi" w:eastAsiaTheme="minorHAnsi" w:hAnsiTheme="minorHAnsi" w:cstheme="minorHAnsi"/>
          <w:iCs/>
          <w:color w:val="000000"/>
          <w:sz w:val="24"/>
          <w:szCs w:val="24"/>
        </w:rPr>
        <w:t>checking deliveries and invoices.</w:t>
      </w:r>
      <w:r w:rsidRPr="009E2185">
        <w:rPr>
          <w:rFonts w:asciiTheme="minorHAnsi" w:eastAsiaTheme="minorHAnsi" w:hAnsiTheme="minorHAnsi" w:cstheme="minorHAnsi"/>
          <w:i/>
          <w:iCs/>
          <w:color w:val="000000"/>
          <w:sz w:val="24"/>
          <w:szCs w:val="24"/>
        </w:rPr>
        <w:t xml:space="preserve"> </w:t>
      </w:r>
    </w:p>
    <w:p w:rsidR="00C744B9" w:rsidRPr="009E2185" w:rsidRDefault="00C744B9" w:rsidP="009E2185">
      <w:pPr>
        <w:pStyle w:val="ListParagraph"/>
        <w:numPr>
          <w:ilvl w:val="0"/>
          <w:numId w:val="27"/>
        </w:numPr>
        <w:autoSpaceDE w:val="0"/>
        <w:autoSpaceDN w:val="0"/>
        <w:adjustRightInd w:val="0"/>
        <w:spacing w:after="18" w:line="360" w:lineRule="auto"/>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Disposing of waste materials. </w:t>
      </w:r>
    </w:p>
    <w:p w:rsidR="00C744B9" w:rsidRPr="009E2185" w:rsidRDefault="00C744B9" w:rsidP="009E2185">
      <w:pPr>
        <w:pStyle w:val="ListParagraph"/>
        <w:numPr>
          <w:ilvl w:val="0"/>
          <w:numId w:val="27"/>
        </w:numPr>
        <w:autoSpaceDE w:val="0"/>
        <w:autoSpaceDN w:val="0"/>
        <w:adjustRightInd w:val="0"/>
        <w:spacing w:after="18" w:line="360" w:lineRule="auto"/>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Setting up and caring for plant and animal collections. </w:t>
      </w:r>
    </w:p>
    <w:p w:rsidR="00C744B9" w:rsidRPr="009E2185" w:rsidRDefault="00C744B9" w:rsidP="009E2185">
      <w:pPr>
        <w:pStyle w:val="ListParagraph"/>
        <w:numPr>
          <w:ilvl w:val="0"/>
          <w:numId w:val="27"/>
        </w:numPr>
        <w:autoSpaceDE w:val="0"/>
        <w:autoSpaceDN w:val="0"/>
        <w:adjustRightInd w:val="0"/>
        <w:spacing w:after="18" w:line="360" w:lineRule="auto"/>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Trialling practical activities.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Carrying out risk assessments for technician activities.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Providing technical support to experienced and trainee teachers including health &amp; safety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guidance.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Providing technical support to students / pupils including health &amp; safety guidance.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Assisting in practical classes.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Carrying out demonstrations.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Keeping up to date with developments in practical science.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Keeping up to date with health &amp; safety requirements.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Carrying out health &amp; safety checks on laboratories, prep rooms and stores.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Carrying out safety checks, which may include electrical equipment, fume cupboards, first-aid kits, pressure vessels and the condition of Bunsen burner tubing, eye protection, glassware, and chemicals that deteriorate.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Whole-school first-aid provision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Holiday work includes: safety checks, replenishing stocks in laboratories, cleaning, stock checks, maintenance of equipment and forward planning. </w:t>
      </w:r>
    </w:p>
    <w:p w:rsidR="00C744B9" w:rsidRPr="009E2185" w:rsidRDefault="00C744B9" w:rsidP="009E2185">
      <w:pPr>
        <w:pStyle w:val="ListParagraph"/>
        <w:autoSpaceDE w:val="0"/>
        <w:autoSpaceDN w:val="0"/>
        <w:adjustRightInd w:val="0"/>
        <w:spacing w:after="18"/>
        <w:rPr>
          <w:rFonts w:asciiTheme="minorHAnsi" w:eastAsiaTheme="minorHAnsi" w:hAnsiTheme="minorHAnsi" w:cstheme="minorHAnsi"/>
          <w:color w:val="000000"/>
          <w:sz w:val="24"/>
          <w:szCs w:val="24"/>
        </w:rPr>
      </w:pPr>
    </w:p>
    <w:p w:rsidR="009E2185" w:rsidRPr="009E2185" w:rsidRDefault="009E2185" w:rsidP="009E2185">
      <w:pPr>
        <w:rPr>
          <w:rFonts w:asciiTheme="minorHAnsi" w:eastAsia="Nunito" w:hAnsiTheme="minorHAnsi" w:cstheme="minorHAnsi"/>
          <w:sz w:val="24"/>
        </w:rPr>
      </w:pPr>
      <w:r w:rsidRPr="009E2185">
        <w:rPr>
          <w:rFonts w:asciiTheme="minorHAnsi" w:eastAsia="Nunito" w:hAnsiTheme="minorHAnsi" w:cstheme="minorHAnsi"/>
          <w:sz w:val="24"/>
          <w:u w:val="single"/>
        </w:rPr>
        <w:t>Culture</w:t>
      </w:r>
    </w:p>
    <w:p w:rsidR="009E2185" w:rsidRPr="009E2185" w:rsidRDefault="009E2185" w:rsidP="009E2185">
      <w:pPr>
        <w:pStyle w:val="ListParagraph"/>
        <w:numPr>
          <w:ilvl w:val="0"/>
          <w:numId w:val="1"/>
        </w:numPr>
        <w:spacing w:after="0"/>
        <w:rPr>
          <w:rFonts w:asciiTheme="minorHAnsi" w:eastAsiaTheme="minorEastAsia" w:hAnsiTheme="minorHAnsi" w:cstheme="minorHAnsi"/>
          <w:sz w:val="24"/>
          <w:szCs w:val="24"/>
        </w:rPr>
      </w:pPr>
      <w:r w:rsidRPr="009E2185">
        <w:rPr>
          <w:rFonts w:asciiTheme="minorHAnsi" w:eastAsia="Nunito" w:hAnsiTheme="minorHAnsi" w:cstheme="minorHAnsi"/>
          <w:sz w:val="24"/>
          <w:szCs w:val="24"/>
        </w:rPr>
        <w:t>Responsible for the Health and Safety, security and welfare of self and colleagues in accordance with E-ACT’s policies and procedures, reporting all concerns to an appropriate person.</w:t>
      </w:r>
    </w:p>
    <w:p w:rsidR="009E2185" w:rsidRPr="009E2185" w:rsidRDefault="009E2185" w:rsidP="009E2185">
      <w:pPr>
        <w:pStyle w:val="ListParagraph"/>
        <w:numPr>
          <w:ilvl w:val="0"/>
          <w:numId w:val="1"/>
        </w:numPr>
        <w:spacing w:after="0"/>
        <w:rPr>
          <w:rFonts w:asciiTheme="minorHAnsi" w:eastAsiaTheme="minorEastAsia" w:hAnsiTheme="minorHAnsi" w:cstheme="minorHAnsi"/>
          <w:sz w:val="24"/>
          <w:szCs w:val="24"/>
        </w:rPr>
      </w:pPr>
      <w:r w:rsidRPr="009E2185">
        <w:rPr>
          <w:rFonts w:asciiTheme="minorHAnsi" w:eastAsia="Nunito" w:hAnsiTheme="minorHAnsi" w:cstheme="minorHAnsi"/>
          <w:sz w:val="24"/>
          <w:szCs w:val="24"/>
        </w:rPr>
        <w:t>Responsible for working in accordance with E-ACT’s policy relating to the promotion of Equality, Diversity and Inclusivity</w:t>
      </w:r>
    </w:p>
    <w:p w:rsidR="009E2185" w:rsidRPr="009E2185" w:rsidRDefault="009E2185" w:rsidP="009E2185">
      <w:pPr>
        <w:rPr>
          <w:rFonts w:asciiTheme="minorHAnsi" w:hAnsiTheme="minorHAnsi" w:cstheme="minorHAnsi"/>
          <w:iCs/>
          <w:sz w:val="24"/>
        </w:rPr>
      </w:pPr>
    </w:p>
    <w:p w:rsidR="009E2185" w:rsidRPr="009E2185" w:rsidRDefault="009E2185" w:rsidP="009E2185">
      <w:pPr>
        <w:rPr>
          <w:rFonts w:asciiTheme="minorHAnsi" w:eastAsia="Nunito" w:hAnsiTheme="minorHAnsi" w:cstheme="minorHAnsi"/>
          <w:sz w:val="24"/>
        </w:rPr>
      </w:pPr>
      <w:r w:rsidRPr="009E2185">
        <w:rPr>
          <w:rFonts w:asciiTheme="minorHAnsi" w:eastAsia="Nunito" w:hAnsiTheme="minorHAnsi" w:cstheme="minorHAnsi"/>
          <w:sz w:val="24"/>
        </w:rPr>
        <w:t>Undertake any other duties appropriate to the grade of the post as requested by your Line Manager</w:t>
      </w:r>
    </w:p>
    <w:p w:rsidR="009E2185" w:rsidRPr="009E2185" w:rsidRDefault="009E2185" w:rsidP="009E2185">
      <w:pPr>
        <w:rPr>
          <w:rFonts w:asciiTheme="minorHAnsi" w:eastAsia="Nunito" w:hAnsiTheme="minorHAnsi" w:cstheme="minorHAnsi"/>
          <w:sz w:val="24"/>
        </w:rPr>
      </w:pPr>
    </w:p>
    <w:p w:rsidR="009E2185" w:rsidRPr="009E2185" w:rsidRDefault="009E2185" w:rsidP="009E2185">
      <w:pPr>
        <w:rPr>
          <w:rFonts w:asciiTheme="minorHAnsi" w:eastAsia="Nunito" w:hAnsiTheme="minorHAnsi" w:cstheme="minorHAnsi"/>
          <w:sz w:val="24"/>
        </w:rPr>
      </w:pPr>
      <w:r w:rsidRPr="009E2185">
        <w:rPr>
          <w:rFonts w:asciiTheme="minorHAnsi" w:eastAsia="Nunito" w:hAnsiTheme="minorHAnsi" w:cstheme="minorHAnsi"/>
          <w:sz w:val="24"/>
        </w:rPr>
        <w:t>E-ACT is committed to safeguarding and promoting the welfare of its students and expects all employees and volunteers to share in this commitment. </w:t>
      </w:r>
    </w:p>
    <w:p w:rsidR="009E2185" w:rsidRPr="009E2185" w:rsidRDefault="009E2185" w:rsidP="009E2185">
      <w:pPr>
        <w:rPr>
          <w:rFonts w:asciiTheme="minorHAnsi" w:eastAsia="Nunito" w:hAnsiTheme="minorHAnsi" w:cstheme="minorHAnsi"/>
          <w:sz w:val="24"/>
        </w:rPr>
      </w:pPr>
    </w:p>
    <w:p w:rsidR="009E2185" w:rsidRPr="009E2185" w:rsidRDefault="009E2185" w:rsidP="009E2185">
      <w:pPr>
        <w:pStyle w:val="ListParagraph"/>
        <w:ind w:left="0"/>
        <w:rPr>
          <w:rFonts w:asciiTheme="minorHAnsi" w:eastAsia="Nunito" w:hAnsiTheme="minorHAnsi" w:cstheme="minorHAnsi"/>
          <w:sz w:val="24"/>
          <w:szCs w:val="24"/>
        </w:rPr>
      </w:pPr>
    </w:p>
    <w:p w:rsidR="00C744B9" w:rsidRPr="00C744B9" w:rsidRDefault="00C744B9" w:rsidP="009E2185">
      <w:pPr>
        <w:autoSpaceDE w:val="0"/>
        <w:autoSpaceDN w:val="0"/>
        <w:adjustRightInd w:val="0"/>
        <w:rPr>
          <w:rFonts w:asciiTheme="minorHAnsi" w:eastAsiaTheme="minorHAnsi" w:hAnsiTheme="minorHAnsi" w:cstheme="minorHAnsi"/>
          <w:sz w:val="24"/>
        </w:rPr>
      </w:pPr>
    </w:p>
    <w:p w:rsidR="00C744B9" w:rsidRPr="009E2185" w:rsidRDefault="00C744B9" w:rsidP="009E2185">
      <w:pPr>
        <w:rPr>
          <w:rFonts w:asciiTheme="minorHAnsi" w:eastAsia="Nunito" w:hAnsiTheme="minorHAnsi" w:cstheme="minorHAnsi"/>
          <w:sz w:val="24"/>
        </w:rPr>
      </w:pPr>
    </w:p>
    <w:p w:rsidR="00C744B9" w:rsidRPr="009E2185" w:rsidRDefault="00C744B9" w:rsidP="009E2185">
      <w:pPr>
        <w:rPr>
          <w:rFonts w:asciiTheme="minorHAnsi" w:eastAsia="Nunito" w:hAnsiTheme="minorHAnsi" w:cstheme="minorHAnsi"/>
          <w:sz w:val="24"/>
        </w:rPr>
      </w:pPr>
    </w:p>
    <w:p w:rsidR="00C744B9" w:rsidRPr="009E2185" w:rsidRDefault="00C744B9" w:rsidP="009E2185">
      <w:pPr>
        <w:rPr>
          <w:rFonts w:asciiTheme="minorHAnsi" w:eastAsia="Nunito" w:hAnsiTheme="minorHAnsi" w:cstheme="minorHAnsi"/>
          <w:sz w:val="24"/>
        </w:rPr>
      </w:pPr>
    </w:p>
    <w:p w:rsidR="00C744B9" w:rsidRPr="009E2185" w:rsidRDefault="00C744B9" w:rsidP="00EF1628">
      <w:pPr>
        <w:jc w:val="both"/>
        <w:rPr>
          <w:rFonts w:asciiTheme="minorHAnsi" w:eastAsia="Nunito" w:hAnsiTheme="minorHAnsi" w:cstheme="minorHAnsi"/>
          <w:sz w:val="24"/>
        </w:rPr>
      </w:pPr>
    </w:p>
    <w:p w:rsidR="00C744B9" w:rsidRPr="009E2185" w:rsidRDefault="00C744B9" w:rsidP="00EF1628">
      <w:pPr>
        <w:jc w:val="both"/>
        <w:rPr>
          <w:rFonts w:asciiTheme="minorHAnsi" w:eastAsia="Nunito" w:hAnsiTheme="minorHAnsi" w:cstheme="minorHAnsi"/>
          <w:sz w:val="24"/>
        </w:rPr>
      </w:pPr>
    </w:p>
    <w:p w:rsidR="006E0CB4" w:rsidRPr="009E2185" w:rsidRDefault="006E0CB4" w:rsidP="00EF1628">
      <w:pPr>
        <w:pStyle w:val="Default"/>
        <w:rPr>
          <w:rFonts w:asciiTheme="minorHAnsi" w:eastAsia="Nunito" w:hAnsiTheme="minorHAnsi" w:cstheme="minorHAnsi"/>
          <w:b/>
          <w:bCs/>
        </w:rPr>
      </w:pPr>
    </w:p>
    <w:p w:rsidR="00E04A7A" w:rsidRPr="009E2185" w:rsidRDefault="00E04A7A" w:rsidP="00EF1628">
      <w:pPr>
        <w:pStyle w:val="Default"/>
        <w:rPr>
          <w:rFonts w:asciiTheme="minorHAnsi" w:eastAsia="Nunito" w:hAnsiTheme="minorHAnsi" w:cstheme="minorHAnsi"/>
          <w:b/>
          <w:bCs/>
        </w:rPr>
      </w:pPr>
      <w:r w:rsidRPr="009E2185">
        <w:rPr>
          <w:rFonts w:asciiTheme="minorHAnsi" w:eastAsia="Nunito" w:hAnsiTheme="minorHAnsi" w:cstheme="minorHAnsi"/>
          <w:b/>
          <w:bCs/>
        </w:rPr>
        <w:t>PERSON SPECIFICATION</w:t>
      </w:r>
    </w:p>
    <w:p w:rsidR="00E04A7A" w:rsidRPr="009E2185" w:rsidRDefault="00E04A7A" w:rsidP="14404C2B">
      <w:pPr>
        <w:pStyle w:val="Default"/>
        <w:jc w:val="both"/>
        <w:rPr>
          <w:rFonts w:asciiTheme="minorHAnsi" w:eastAsia="Nunito" w:hAnsiTheme="minorHAnsi" w:cstheme="minorHAnsi"/>
          <w:b/>
          <w:bCs/>
        </w:rPr>
      </w:pPr>
    </w:p>
    <w:p w:rsidR="00E04A7A" w:rsidRPr="009E2185" w:rsidRDefault="00E04A7A" w:rsidP="14404C2B">
      <w:pPr>
        <w:pStyle w:val="Default"/>
        <w:jc w:val="both"/>
        <w:rPr>
          <w:rFonts w:asciiTheme="minorHAnsi" w:eastAsia="Nunito" w:hAnsiTheme="minorHAnsi" w:cstheme="minorHAnsi"/>
        </w:rPr>
      </w:pPr>
      <w:r w:rsidRPr="009E2185">
        <w:rPr>
          <w:rFonts w:asciiTheme="minorHAnsi" w:eastAsia="Nunito" w:hAnsiTheme="minorHAnsi" w:cstheme="minorHAnsi"/>
        </w:rPr>
        <w:t xml:space="preserve">Whether you’re a </w:t>
      </w:r>
      <w:proofErr w:type="gramStart"/>
      <w:r w:rsidRPr="009E2185">
        <w:rPr>
          <w:rFonts w:asciiTheme="minorHAnsi" w:eastAsia="Nunito" w:hAnsiTheme="minorHAnsi" w:cstheme="minorHAnsi"/>
        </w:rPr>
        <w:t>3 year</w:t>
      </w:r>
      <w:r w:rsidR="006D37CF" w:rsidRPr="009E2185">
        <w:rPr>
          <w:rFonts w:asciiTheme="minorHAnsi" w:eastAsia="Nunito" w:hAnsiTheme="minorHAnsi" w:cstheme="minorHAnsi"/>
        </w:rPr>
        <w:t xml:space="preserve"> </w:t>
      </w:r>
      <w:r w:rsidRPr="009E2185">
        <w:rPr>
          <w:rFonts w:asciiTheme="minorHAnsi" w:eastAsia="Nunito" w:hAnsiTheme="minorHAnsi" w:cstheme="minorHAnsi"/>
        </w:rPr>
        <w:t>old</w:t>
      </w:r>
      <w:proofErr w:type="gramEnd"/>
      <w:r w:rsidRPr="009E2185">
        <w:rPr>
          <w:rFonts w:asciiTheme="minorHAnsi" w:eastAsia="Nunito" w:hAnsiTheme="minorHAnsi" w:cstheme="minorHAnsi"/>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rsidR="00E04A7A" w:rsidRPr="009E2185" w:rsidRDefault="00E04A7A" w:rsidP="14404C2B">
      <w:pPr>
        <w:pStyle w:val="Default"/>
        <w:jc w:val="both"/>
        <w:rPr>
          <w:rFonts w:asciiTheme="minorHAnsi" w:eastAsia="Nunito" w:hAnsiTheme="minorHAnsi" w:cstheme="minorHAnsi"/>
        </w:rPr>
      </w:pPr>
    </w:p>
    <w:p w:rsidR="00E04A7A" w:rsidRPr="009E2185" w:rsidRDefault="00E04A7A" w:rsidP="14404C2B">
      <w:pPr>
        <w:pStyle w:val="Default"/>
        <w:numPr>
          <w:ilvl w:val="0"/>
          <w:numId w:val="14"/>
        </w:numPr>
        <w:suppressAutoHyphens w:val="0"/>
        <w:autoSpaceDE w:val="0"/>
        <w:autoSpaceDN w:val="0"/>
        <w:adjustRightInd w:val="0"/>
        <w:jc w:val="both"/>
        <w:rPr>
          <w:rFonts w:asciiTheme="minorHAnsi" w:eastAsia="Nunito" w:hAnsiTheme="minorHAnsi" w:cstheme="minorHAnsi"/>
        </w:rPr>
      </w:pPr>
      <w:r w:rsidRPr="009E2185">
        <w:rPr>
          <w:rFonts w:asciiTheme="minorHAnsi" w:eastAsia="Nunito" w:hAnsiTheme="minorHAnsi" w:cstheme="minorHAnsi"/>
        </w:rPr>
        <w:t xml:space="preserve">We want everyone to </w:t>
      </w:r>
      <w:r w:rsidRPr="009E2185">
        <w:rPr>
          <w:rFonts w:asciiTheme="minorHAnsi" w:eastAsia="Nunito" w:hAnsiTheme="minorHAnsi" w:cstheme="minorHAnsi"/>
          <w:b/>
          <w:bCs/>
          <w:i/>
          <w:iCs/>
        </w:rPr>
        <w:t xml:space="preserve">think big </w:t>
      </w:r>
      <w:r w:rsidRPr="009E2185">
        <w:rPr>
          <w:rFonts w:asciiTheme="minorHAnsi" w:eastAsia="Nunito" w:hAnsiTheme="minorHAnsi" w:cstheme="minorHAnsi"/>
        </w:rPr>
        <w:t>for yourselves and for the world around you;</w:t>
      </w:r>
    </w:p>
    <w:p w:rsidR="00E04A7A" w:rsidRPr="009E2185" w:rsidRDefault="00E04A7A" w:rsidP="14404C2B">
      <w:pPr>
        <w:pStyle w:val="Default"/>
        <w:jc w:val="both"/>
        <w:rPr>
          <w:rFonts w:asciiTheme="minorHAnsi" w:eastAsia="Nunito" w:hAnsiTheme="minorHAnsi" w:cstheme="minorHAnsi"/>
        </w:rPr>
      </w:pPr>
    </w:p>
    <w:p w:rsidR="00E04A7A" w:rsidRPr="009E2185" w:rsidRDefault="00E04A7A" w:rsidP="14404C2B">
      <w:pPr>
        <w:pStyle w:val="Default"/>
        <w:numPr>
          <w:ilvl w:val="0"/>
          <w:numId w:val="14"/>
        </w:numPr>
        <w:suppressAutoHyphens w:val="0"/>
        <w:autoSpaceDE w:val="0"/>
        <w:autoSpaceDN w:val="0"/>
        <w:adjustRightInd w:val="0"/>
        <w:jc w:val="both"/>
        <w:rPr>
          <w:rFonts w:asciiTheme="minorHAnsi" w:eastAsia="Nunito" w:hAnsiTheme="minorHAnsi" w:cstheme="minorHAnsi"/>
        </w:rPr>
      </w:pPr>
      <w:r w:rsidRPr="009E2185">
        <w:rPr>
          <w:rFonts w:asciiTheme="minorHAnsi" w:eastAsia="Nunito" w:hAnsiTheme="minorHAnsi" w:cstheme="minorHAnsi"/>
        </w:rPr>
        <w:t xml:space="preserve">We want everyone to </w:t>
      </w:r>
      <w:r w:rsidRPr="009E2185">
        <w:rPr>
          <w:rFonts w:asciiTheme="minorHAnsi" w:eastAsia="Nunito" w:hAnsiTheme="minorHAnsi" w:cstheme="minorHAnsi"/>
          <w:b/>
          <w:bCs/>
          <w:i/>
          <w:iCs/>
        </w:rPr>
        <w:t xml:space="preserve">do the right thing </w:t>
      </w:r>
      <w:r w:rsidRPr="009E2185">
        <w:rPr>
          <w:rFonts w:asciiTheme="minorHAnsi" w:eastAsia="Nunito" w:hAnsiTheme="minorHAnsi" w:cstheme="minorHAnsi"/>
        </w:rPr>
        <w:t>in everything you do, even when this means doing something that’s hard, not popular or takes a lot of time;</w:t>
      </w:r>
    </w:p>
    <w:p w:rsidR="00E04A7A" w:rsidRPr="009E2185" w:rsidRDefault="00E04A7A" w:rsidP="14404C2B">
      <w:pPr>
        <w:pStyle w:val="Default"/>
        <w:ind w:left="720"/>
        <w:jc w:val="both"/>
        <w:rPr>
          <w:rFonts w:asciiTheme="minorHAnsi" w:eastAsia="Nunito" w:hAnsiTheme="minorHAnsi" w:cstheme="minorHAnsi"/>
        </w:rPr>
      </w:pPr>
    </w:p>
    <w:p w:rsidR="00E04A7A" w:rsidRPr="009E2185" w:rsidRDefault="00E04A7A" w:rsidP="14404C2B">
      <w:pPr>
        <w:pStyle w:val="Default"/>
        <w:numPr>
          <w:ilvl w:val="0"/>
          <w:numId w:val="14"/>
        </w:numPr>
        <w:suppressAutoHyphens w:val="0"/>
        <w:autoSpaceDE w:val="0"/>
        <w:autoSpaceDN w:val="0"/>
        <w:adjustRightInd w:val="0"/>
        <w:jc w:val="both"/>
        <w:rPr>
          <w:rFonts w:asciiTheme="minorHAnsi" w:eastAsia="Nunito" w:hAnsiTheme="minorHAnsi" w:cstheme="minorHAnsi"/>
        </w:rPr>
      </w:pPr>
      <w:r w:rsidRPr="009E2185">
        <w:rPr>
          <w:rFonts w:asciiTheme="minorHAnsi" w:eastAsia="Nunito" w:hAnsiTheme="minorHAnsi" w:cstheme="minorHAnsi"/>
        </w:rPr>
        <w:t xml:space="preserve">We want everyone to show strong </w:t>
      </w:r>
      <w:r w:rsidRPr="009E2185">
        <w:rPr>
          <w:rFonts w:asciiTheme="minorHAnsi" w:eastAsia="Nunito" w:hAnsiTheme="minorHAnsi" w:cstheme="minorHAnsi"/>
          <w:b/>
          <w:bCs/>
          <w:i/>
          <w:iCs/>
        </w:rPr>
        <w:t>team spirit</w:t>
      </w:r>
      <w:r w:rsidRPr="009E2185">
        <w:rPr>
          <w:rFonts w:asciiTheme="minorHAnsi" w:eastAsia="Nunito" w:hAnsiTheme="minorHAnsi" w:cstheme="minorHAnsi"/>
        </w:rPr>
        <w:t xml:space="preserve">, always supporting and driving your team forward </w:t>
      </w:r>
    </w:p>
    <w:p w:rsidR="00E04A7A" w:rsidRPr="009E2185" w:rsidRDefault="00E04A7A" w:rsidP="14404C2B">
      <w:pPr>
        <w:pStyle w:val="ListParagraph"/>
        <w:jc w:val="both"/>
        <w:rPr>
          <w:rFonts w:asciiTheme="minorHAnsi" w:eastAsia="Nunito" w:hAnsiTheme="minorHAnsi" w:cstheme="minorHAnsi"/>
          <w:sz w:val="24"/>
          <w:szCs w:val="24"/>
        </w:rPr>
      </w:pPr>
    </w:p>
    <w:p w:rsidR="00E04A7A" w:rsidRPr="009E2185" w:rsidRDefault="00E04A7A" w:rsidP="0009161A">
      <w:pPr>
        <w:pStyle w:val="Default"/>
        <w:jc w:val="both"/>
        <w:rPr>
          <w:rFonts w:asciiTheme="minorHAnsi" w:hAnsiTheme="minorHAnsi" w:cstheme="minorHAnsi"/>
        </w:rPr>
      </w:pPr>
      <w:r w:rsidRPr="009E2185">
        <w:rPr>
          <w:rFonts w:asciiTheme="minorHAnsi" w:hAnsiTheme="minorHAnsi" w:cstheme="minorHAnsi"/>
        </w:rPr>
        <w:t xml:space="preserve">We really believe that if we all do the right thing, support our teams and we all think big, believe big, act big, then the results will be big too! </w:t>
      </w:r>
    </w:p>
    <w:p w:rsidR="00E04A7A" w:rsidRPr="009E2185" w:rsidRDefault="00E04A7A" w:rsidP="0009161A">
      <w:pPr>
        <w:jc w:val="both"/>
        <w:rPr>
          <w:rFonts w:asciiTheme="minorHAnsi" w:hAnsiTheme="minorHAnsi" w:cstheme="minorHAnsi"/>
          <w:b/>
          <w:sz w:val="24"/>
        </w:rPr>
      </w:pPr>
    </w:p>
    <w:p w:rsidR="00E04A7A" w:rsidRPr="009E2185" w:rsidRDefault="00E04A7A" w:rsidP="0009161A">
      <w:pPr>
        <w:jc w:val="both"/>
        <w:rPr>
          <w:rFonts w:asciiTheme="minorHAnsi" w:hAnsiTheme="minorHAnsi" w:cstheme="minorHAnsi"/>
          <w:b/>
          <w:sz w:val="24"/>
        </w:rPr>
      </w:pPr>
      <w:r w:rsidRPr="009E2185">
        <w:rPr>
          <w:rFonts w:asciiTheme="minorHAnsi" w:hAnsiTheme="minorHAnsi" w:cstheme="minorHAnsi"/>
          <w:b/>
          <w:sz w:val="24"/>
        </w:rPr>
        <w:t>This means that if you want to be part of E-ACT, you need to be able to embrace and embody these values in all that you do.</w:t>
      </w:r>
    </w:p>
    <w:p w:rsidR="00E04A7A" w:rsidRPr="009E2185" w:rsidRDefault="00E04A7A" w:rsidP="0009161A">
      <w:pPr>
        <w:jc w:val="both"/>
        <w:rPr>
          <w:rFonts w:asciiTheme="minorHAnsi" w:hAnsiTheme="minorHAnsi" w:cstheme="minorHAnsi"/>
          <w:sz w:val="24"/>
        </w:rPr>
      </w:pPr>
    </w:p>
    <w:p w:rsidR="00E04A7A" w:rsidRPr="009E2185" w:rsidRDefault="00E04A7A" w:rsidP="0009161A">
      <w:pPr>
        <w:jc w:val="both"/>
        <w:rPr>
          <w:rFonts w:asciiTheme="minorHAnsi" w:hAnsiTheme="minorHAnsi" w:cstheme="minorHAnsi"/>
          <w:sz w:val="24"/>
        </w:rPr>
      </w:pPr>
    </w:p>
    <w:p w:rsidR="00E04A7A" w:rsidRPr="009E2185" w:rsidRDefault="00E04A7A" w:rsidP="0009161A">
      <w:pPr>
        <w:tabs>
          <w:tab w:val="left" w:pos="400"/>
          <w:tab w:val="left" w:pos="7377"/>
          <w:tab w:val="left" w:pos="7960"/>
          <w:tab w:val="left" w:pos="8384"/>
          <w:tab w:val="left" w:pos="8808"/>
        </w:tabs>
        <w:jc w:val="center"/>
        <w:rPr>
          <w:rFonts w:asciiTheme="minorHAnsi" w:hAnsiTheme="minorHAnsi" w:cstheme="minorHAnsi"/>
          <w:b/>
          <w:sz w:val="24"/>
        </w:rPr>
      </w:pPr>
      <w:r w:rsidRPr="009E2185">
        <w:rPr>
          <w:rFonts w:asciiTheme="minorHAnsi" w:hAnsiTheme="minorHAnsi" w:cstheme="minorHAnsi"/>
          <w:b/>
          <w:sz w:val="24"/>
        </w:rPr>
        <w:t>OUR VALUES</w:t>
      </w:r>
    </w:p>
    <w:p w:rsidR="00E04A7A" w:rsidRPr="009E2185" w:rsidRDefault="00E04A7A" w:rsidP="0009161A">
      <w:pPr>
        <w:jc w:val="both"/>
        <w:rPr>
          <w:rFonts w:asciiTheme="minorHAnsi" w:hAnsiTheme="minorHAnsi" w:cstheme="minorHAnsi"/>
          <w:sz w:val="24"/>
        </w:rPr>
      </w:pPr>
    </w:p>
    <w:tbl>
      <w:tblPr>
        <w:tblStyle w:val="TableGrid"/>
        <w:tblW w:w="9257" w:type="dxa"/>
        <w:jc w:val="center"/>
        <w:tblLook w:val="04A0" w:firstRow="1" w:lastRow="0" w:firstColumn="1" w:lastColumn="0" w:noHBand="0" w:noVBand="1"/>
      </w:tblPr>
      <w:tblGrid>
        <w:gridCol w:w="1350"/>
        <w:gridCol w:w="7907"/>
      </w:tblGrid>
      <w:tr w:rsidR="00E04A7A" w:rsidRPr="009E2185" w:rsidTr="0009161A">
        <w:trPr>
          <w:jc w:val="center"/>
        </w:trPr>
        <w:tc>
          <w:tcPr>
            <w:tcW w:w="1350" w:type="dxa"/>
            <w:shd w:val="clear" w:color="auto" w:fill="00BCB4"/>
          </w:tcPr>
          <w:p w:rsidR="00E04A7A" w:rsidRPr="009E2185" w:rsidRDefault="00E04A7A" w:rsidP="0009161A">
            <w:pPr>
              <w:jc w:val="center"/>
              <w:rPr>
                <w:rFonts w:asciiTheme="minorHAnsi" w:hAnsiTheme="minorHAnsi" w:cstheme="minorHAnsi"/>
                <w:b/>
                <w:color w:val="FFFFFF" w:themeColor="background1"/>
                <w:sz w:val="24"/>
              </w:rPr>
            </w:pPr>
            <w:r w:rsidRPr="009E2185">
              <w:rPr>
                <w:rFonts w:asciiTheme="minorHAnsi" w:hAnsiTheme="minorHAnsi" w:cstheme="minorHAnsi"/>
                <w:b/>
                <w:color w:val="FFFFFF" w:themeColor="background1"/>
                <w:sz w:val="24"/>
              </w:rPr>
              <w:t>Thinking Big</w:t>
            </w:r>
          </w:p>
          <w:p w:rsidR="00E04A7A" w:rsidRPr="009E2185" w:rsidRDefault="00E04A7A" w:rsidP="0009161A">
            <w:pPr>
              <w:jc w:val="center"/>
              <w:rPr>
                <w:rFonts w:asciiTheme="minorHAnsi" w:hAnsiTheme="minorHAnsi" w:cstheme="minorHAnsi"/>
                <w:color w:val="FFFFFF" w:themeColor="background1"/>
                <w:sz w:val="24"/>
              </w:rPr>
            </w:pPr>
          </w:p>
        </w:tc>
        <w:tc>
          <w:tcPr>
            <w:tcW w:w="7907" w:type="dxa"/>
          </w:tcPr>
          <w:p w:rsidR="00E04A7A" w:rsidRPr="009E2185"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Show energy, enthusiasm and passion for what you do</w:t>
            </w:r>
          </w:p>
          <w:p w:rsidR="00E04A7A" w:rsidRPr="009E2185"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Demand the highest quality in all that you do, and in the work of your team</w:t>
            </w:r>
          </w:p>
          <w:p w:rsidR="00E04A7A" w:rsidRPr="009E2185"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Willing to champion new ideas and think beyond the status quo</w:t>
            </w:r>
          </w:p>
          <w:p w:rsidR="00E04A7A" w:rsidRPr="009E2185"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Show an ability to think creatively and ‘outside of the box’ in your area of expertise, continually seeking improvements in what you do to make the organisation better</w:t>
            </w:r>
          </w:p>
          <w:p w:rsidR="00E04A7A" w:rsidRPr="009E2185"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Be open to new ideas and change where it will have a positive impact on the organisation</w:t>
            </w:r>
          </w:p>
          <w:p w:rsidR="00E04A7A" w:rsidRPr="009E2185"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Show a willingness to embrace different ideas and ways of thinking to improve E-ACT</w:t>
            </w:r>
          </w:p>
          <w:p w:rsidR="00E04A7A" w:rsidRPr="009E2185"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Ability to ‘look outside’ – to continually learn about innovations in your field, new ways of doing things, and bring that learning into your work</w:t>
            </w:r>
          </w:p>
          <w:p w:rsidR="00E04A7A" w:rsidRPr="009E2185"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Commitment to self-development, and developing your wider Team</w:t>
            </w:r>
          </w:p>
          <w:p w:rsidR="00E04A7A" w:rsidRPr="009E2185"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Ability to self-reflect on yourself, your performance, and to think about how this could be improved further</w:t>
            </w:r>
          </w:p>
          <w:p w:rsidR="00E04A7A" w:rsidRPr="009E2185"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Ability to encourage ideas from others in order to improve the organisation and build your team’s confidence</w:t>
            </w:r>
          </w:p>
        </w:tc>
      </w:tr>
      <w:tr w:rsidR="00E04A7A" w:rsidRPr="009E2185" w:rsidTr="0009161A">
        <w:trPr>
          <w:jc w:val="center"/>
        </w:trPr>
        <w:tc>
          <w:tcPr>
            <w:tcW w:w="1350" w:type="dxa"/>
            <w:shd w:val="clear" w:color="auto" w:fill="00BCB4"/>
          </w:tcPr>
          <w:p w:rsidR="00E04A7A" w:rsidRPr="009E2185" w:rsidRDefault="00E04A7A" w:rsidP="0009161A">
            <w:pPr>
              <w:jc w:val="center"/>
              <w:rPr>
                <w:rFonts w:asciiTheme="minorHAnsi" w:hAnsiTheme="minorHAnsi" w:cstheme="minorHAnsi"/>
                <w:b/>
                <w:color w:val="FFFFFF" w:themeColor="background1"/>
                <w:sz w:val="24"/>
              </w:rPr>
            </w:pPr>
            <w:r w:rsidRPr="009E2185">
              <w:rPr>
                <w:rFonts w:asciiTheme="minorHAnsi" w:hAnsiTheme="minorHAnsi" w:cstheme="minorHAnsi"/>
                <w:b/>
                <w:color w:val="FFFFFF" w:themeColor="background1"/>
                <w:sz w:val="24"/>
              </w:rPr>
              <w:lastRenderedPageBreak/>
              <w:t>Doing the Right Thing</w:t>
            </w:r>
          </w:p>
          <w:p w:rsidR="00E04A7A" w:rsidRPr="009E2185" w:rsidRDefault="00E04A7A" w:rsidP="0009161A">
            <w:pPr>
              <w:jc w:val="center"/>
              <w:rPr>
                <w:rFonts w:asciiTheme="minorHAnsi" w:hAnsiTheme="minorHAnsi" w:cstheme="minorHAnsi"/>
                <w:color w:val="FFFFFF" w:themeColor="background1"/>
                <w:sz w:val="24"/>
              </w:rPr>
            </w:pPr>
          </w:p>
        </w:tc>
        <w:tc>
          <w:tcPr>
            <w:tcW w:w="7907" w:type="dxa"/>
          </w:tcPr>
          <w:p w:rsidR="00E04A7A" w:rsidRPr="009E2185"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Have integrity and honesty in all that you do</w:t>
            </w:r>
          </w:p>
          <w:p w:rsidR="00E04A7A" w:rsidRPr="009E2185"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 xml:space="preserve">Make decisions that are based on doing the right thing, even when this means that they’re unpopular or will lead to more work </w:t>
            </w:r>
          </w:p>
          <w:p w:rsidR="00E04A7A" w:rsidRPr="009E2185"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Take responsibility and ownership for your area of work</w:t>
            </w:r>
          </w:p>
          <w:p w:rsidR="00E04A7A" w:rsidRPr="009E2185"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Have difficult conversations or deliver difficult messages if that’s what’s required to do the right thing by our pupils</w:t>
            </w:r>
          </w:p>
          <w:p w:rsidR="00E04A7A" w:rsidRPr="009E2185"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Be transparent and open</w:t>
            </w:r>
          </w:p>
          <w:p w:rsidR="00E04A7A" w:rsidRPr="009E2185"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Be resilient and trustworthy</w:t>
            </w:r>
          </w:p>
          <w:p w:rsidR="00E04A7A" w:rsidRPr="009E2185"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Stand firm and stay true to our mission</w:t>
            </w:r>
          </w:p>
          <w:p w:rsidR="00E04A7A" w:rsidRPr="009E2185" w:rsidRDefault="00E04A7A" w:rsidP="0009161A">
            <w:pPr>
              <w:jc w:val="both"/>
              <w:rPr>
                <w:rFonts w:asciiTheme="minorHAnsi" w:hAnsiTheme="minorHAnsi" w:cstheme="minorHAnsi"/>
                <w:sz w:val="24"/>
              </w:rPr>
            </w:pPr>
          </w:p>
        </w:tc>
      </w:tr>
      <w:tr w:rsidR="00E04A7A" w:rsidRPr="009E2185" w:rsidTr="0009161A">
        <w:trPr>
          <w:jc w:val="center"/>
        </w:trPr>
        <w:tc>
          <w:tcPr>
            <w:tcW w:w="1350" w:type="dxa"/>
            <w:shd w:val="clear" w:color="auto" w:fill="00BCB4"/>
          </w:tcPr>
          <w:p w:rsidR="00E04A7A" w:rsidRPr="009E2185" w:rsidRDefault="00E04A7A" w:rsidP="0009161A">
            <w:pPr>
              <w:jc w:val="center"/>
              <w:rPr>
                <w:rFonts w:asciiTheme="minorHAnsi" w:hAnsiTheme="minorHAnsi" w:cstheme="minorHAnsi"/>
                <w:b/>
                <w:color w:val="FFFFFF" w:themeColor="background1"/>
                <w:sz w:val="24"/>
              </w:rPr>
            </w:pPr>
            <w:r w:rsidRPr="009E2185">
              <w:rPr>
                <w:rFonts w:asciiTheme="minorHAnsi" w:hAnsiTheme="minorHAnsi" w:cstheme="minorHAnsi"/>
                <w:b/>
                <w:color w:val="FFFFFF" w:themeColor="background1"/>
                <w:sz w:val="24"/>
              </w:rPr>
              <w:t>Showing Team Spirit</w:t>
            </w:r>
          </w:p>
          <w:p w:rsidR="00E04A7A" w:rsidRPr="009E2185" w:rsidRDefault="00E04A7A" w:rsidP="0009161A">
            <w:pPr>
              <w:jc w:val="center"/>
              <w:rPr>
                <w:rFonts w:asciiTheme="minorHAnsi" w:hAnsiTheme="minorHAnsi" w:cstheme="minorHAnsi"/>
                <w:color w:val="FFFFFF" w:themeColor="background1"/>
                <w:sz w:val="24"/>
              </w:rPr>
            </w:pPr>
          </w:p>
        </w:tc>
        <w:tc>
          <w:tcPr>
            <w:tcW w:w="7907" w:type="dxa"/>
          </w:tcPr>
          <w:p w:rsidR="00E04A7A" w:rsidRPr="009E2185" w:rsidRDefault="00E04A7A" w:rsidP="0009161A">
            <w:pPr>
              <w:pStyle w:val="ListParagraph"/>
              <w:numPr>
                <w:ilvl w:val="0"/>
                <w:numId w:val="16"/>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Understand how you can have a greater impact as a team than you can as an individual</w:t>
            </w:r>
          </w:p>
          <w:p w:rsidR="00E04A7A" w:rsidRPr="009E2185" w:rsidRDefault="00E04A7A" w:rsidP="0009161A">
            <w:pPr>
              <w:pStyle w:val="ListParagraph"/>
              <w:numPr>
                <w:ilvl w:val="0"/>
                <w:numId w:val="16"/>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Understand how you are part of your immediate team but also a much wider organisational team, in working towards our mission</w:t>
            </w:r>
          </w:p>
          <w:p w:rsidR="00E04A7A" w:rsidRPr="009E2185" w:rsidRDefault="00E04A7A" w:rsidP="0009161A">
            <w:pPr>
              <w:pStyle w:val="ListParagraph"/>
              <w:numPr>
                <w:ilvl w:val="0"/>
                <w:numId w:val="16"/>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Recognise that everyone is important within E-ACT, and show an ability to build strong working relationships at every level</w:t>
            </w:r>
          </w:p>
          <w:p w:rsidR="00E04A7A" w:rsidRPr="009E2185" w:rsidRDefault="00E04A7A" w:rsidP="0009161A">
            <w:pPr>
              <w:pStyle w:val="ListParagraph"/>
              <w:numPr>
                <w:ilvl w:val="0"/>
                <w:numId w:val="16"/>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Recognise and celebrate the success and achievements, no matter how small, of your colleagues</w:t>
            </w:r>
          </w:p>
          <w:p w:rsidR="00E04A7A" w:rsidRPr="009E2185" w:rsidRDefault="00E04A7A" w:rsidP="0009161A">
            <w:pPr>
              <w:pStyle w:val="ListParagraph"/>
              <w:numPr>
                <w:ilvl w:val="0"/>
                <w:numId w:val="16"/>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Be generous with sharing your knowledge to help to develop others</w:t>
            </w:r>
          </w:p>
          <w:p w:rsidR="00E04A7A" w:rsidRPr="009E2185" w:rsidRDefault="00E04A7A" w:rsidP="0009161A">
            <w:pPr>
              <w:pStyle w:val="ListParagraph"/>
              <w:numPr>
                <w:ilvl w:val="0"/>
                <w:numId w:val="16"/>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Understand and be willing to receive suggestions and input on your area of work from others</w:t>
            </w:r>
          </w:p>
          <w:p w:rsidR="00E04A7A" w:rsidRPr="009E2185" w:rsidRDefault="00E04A7A" w:rsidP="0009161A">
            <w:pPr>
              <w:pStyle w:val="ListParagraph"/>
              <w:numPr>
                <w:ilvl w:val="0"/>
                <w:numId w:val="16"/>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Support your colleagues, even when this means staying a little later, or re-prioritising some of your work</w:t>
            </w:r>
          </w:p>
          <w:p w:rsidR="00E04A7A" w:rsidRPr="009E2185" w:rsidRDefault="00E04A7A" w:rsidP="0009161A">
            <w:pPr>
              <w:pStyle w:val="ListParagraph"/>
              <w:numPr>
                <w:ilvl w:val="0"/>
                <w:numId w:val="16"/>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Be aware of other peoples’ needs and show an ability to offer genuine support</w:t>
            </w:r>
          </w:p>
          <w:p w:rsidR="00E04A7A" w:rsidRPr="009E2185" w:rsidRDefault="00E04A7A" w:rsidP="0009161A">
            <w:pPr>
              <w:pStyle w:val="ListParagraph"/>
              <w:numPr>
                <w:ilvl w:val="0"/>
                <w:numId w:val="16"/>
              </w:numPr>
              <w:spacing w:after="0" w:line="240" w:lineRule="auto"/>
              <w:contextualSpacing/>
              <w:jc w:val="both"/>
              <w:rPr>
                <w:rFonts w:asciiTheme="minorHAnsi" w:hAnsiTheme="minorHAnsi" w:cstheme="minorHAnsi"/>
                <w:sz w:val="24"/>
                <w:szCs w:val="24"/>
              </w:rPr>
            </w:pPr>
            <w:r w:rsidRPr="009E2185">
              <w:rPr>
                <w:rFonts w:asciiTheme="minorHAnsi" w:hAnsiTheme="minorHAnsi" w:cstheme="minorHAnsi"/>
                <w:sz w:val="24"/>
                <w:szCs w:val="24"/>
              </w:rPr>
              <w:t>Show an awareness and respect for peoples’ differences, and recognise how different characteristics and personal strengths build dynamic and great teams</w:t>
            </w:r>
          </w:p>
        </w:tc>
      </w:tr>
    </w:tbl>
    <w:p w:rsidR="00E04A7A" w:rsidRPr="009E2185" w:rsidRDefault="00E04A7A" w:rsidP="0009161A">
      <w:pPr>
        <w:jc w:val="both"/>
        <w:rPr>
          <w:rFonts w:asciiTheme="minorHAnsi" w:hAnsiTheme="minorHAnsi" w:cstheme="minorHAnsi"/>
          <w:sz w:val="24"/>
        </w:rPr>
      </w:pPr>
    </w:p>
    <w:p w:rsidR="00EF1628" w:rsidRPr="009E2185" w:rsidRDefault="00EF1628">
      <w:pPr>
        <w:spacing w:after="200" w:line="276" w:lineRule="auto"/>
        <w:rPr>
          <w:rFonts w:asciiTheme="minorHAnsi" w:hAnsiTheme="minorHAnsi" w:cstheme="minorHAnsi"/>
          <w:b/>
          <w:sz w:val="24"/>
        </w:rPr>
      </w:pPr>
    </w:p>
    <w:sectPr w:rsidR="00EF1628" w:rsidRPr="009E2185"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012" w:rsidRDefault="00F87012" w:rsidP="00984683">
      <w:r>
        <w:separator/>
      </w:r>
    </w:p>
  </w:endnote>
  <w:endnote w:type="continuationSeparator" w:id="0">
    <w:p w:rsidR="00F87012" w:rsidRDefault="00F87012" w:rsidP="00984683">
      <w:r>
        <w:continuationSeparator/>
      </w:r>
    </w:p>
  </w:endnote>
  <w:endnote w:type="continuationNotice" w:id="1">
    <w:p w:rsidR="00F87012" w:rsidRDefault="00F87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18"/>
      <w:gridCol w:w="2217"/>
    </w:tblGrid>
    <w:tr w:rsidR="00535D2B" w:rsidRPr="00D86FF3" w:rsidTr="00724E9A">
      <w:tc>
        <w:tcPr>
          <w:tcW w:w="5335" w:type="dxa"/>
          <w:gridSpan w:val="2"/>
        </w:tcPr>
        <w:p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rsidTr="00724E9A">
      <w:tc>
        <w:tcPr>
          <w:tcW w:w="3118" w:type="dxa"/>
        </w:tcPr>
        <w:p w:rsidR="00535D2B" w:rsidRPr="00D86FF3" w:rsidRDefault="00535D2B" w:rsidP="00535D2B">
          <w:pPr>
            <w:pStyle w:val="Header"/>
            <w:rPr>
              <w:sz w:val="18"/>
              <w:szCs w:val="18"/>
            </w:rPr>
          </w:pPr>
          <w:r>
            <w:rPr>
              <w:sz w:val="18"/>
              <w:szCs w:val="18"/>
            </w:rPr>
            <w:t>People Development Director</w:t>
          </w:r>
        </w:p>
      </w:tc>
      <w:tc>
        <w:tcPr>
          <w:tcW w:w="2217" w:type="dxa"/>
        </w:tcPr>
        <w:p w:rsidR="00535D2B" w:rsidRPr="00D86FF3" w:rsidRDefault="00535D2B" w:rsidP="00535D2B">
          <w:pPr>
            <w:pStyle w:val="Header"/>
            <w:rPr>
              <w:sz w:val="18"/>
              <w:szCs w:val="18"/>
            </w:rPr>
          </w:pPr>
          <w:r w:rsidRPr="00D86FF3">
            <w:rPr>
              <w:sz w:val="18"/>
              <w:szCs w:val="18"/>
            </w:rPr>
            <w:t xml:space="preserve">Date: </w:t>
          </w:r>
          <w:r w:rsidR="00451951">
            <w:rPr>
              <w:sz w:val="18"/>
              <w:szCs w:val="18"/>
            </w:rPr>
            <w:t>14/04/2020</w:t>
          </w:r>
        </w:p>
      </w:tc>
    </w:tr>
    <w:tr w:rsidR="00535D2B" w:rsidRPr="00D86FF3" w:rsidTr="00724E9A">
      <w:tc>
        <w:tcPr>
          <w:tcW w:w="3118" w:type="dxa"/>
        </w:tcPr>
        <w:p w:rsidR="00535D2B" w:rsidRDefault="00535D2B" w:rsidP="00535D2B">
          <w:pPr>
            <w:pStyle w:val="Header"/>
            <w:rPr>
              <w:sz w:val="18"/>
              <w:szCs w:val="18"/>
            </w:rPr>
          </w:pPr>
          <w:r>
            <w:rPr>
              <w:sz w:val="18"/>
              <w:szCs w:val="18"/>
            </w:rPr>
            <w:t>Version</w:t>
          </w:r>
        </w:p>
      </w:tc>
      <w:tc>
        <w:tcPr>
          <w:tcW w:w="2217" w:type="dxa"/>
        </w:tcPr>
        <w:p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A1BD3">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A1BD3">
              <w:rPr>
                <w:b/>
                <w:bCs/>
                <w:noProof/>
              </w:rPr>
              <w:t>6</w:t>
            </w:r>
            <w:r>
              <w:rPr>
                <w:b/>
                <w:bCs/>
                <w:sz w:val="24"/>
              </w:rPr>
              <w:fldChar w:fldCharType="end"/>
            </w:r>
          </w:p>
        </w:sdtContent>
      </w:sdt>
    </w:sdtContent>
  </w:sdt>
  <w:p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012" w:rsidRDefault="00F87012" w:rsidP="00984683">
      <w:r>
        <w:separator/>
      </w:r>
    </w:p>
  </w:footnote>
  <w:footnote w:type="continuationSeparator" w:id="0">
    <w:p w:rsidR="00F87012" w:rsidRDefault="00F87012" w:rsidP="00984683">
      <w:r>
        <w:continuationSeparator/>
      </w:r>
    </w:p>
  </w:footnote>
  <w:footnote w:type="continuationNotice" w:id="1">
    <w:p w:rsidR="00F87012" w:rsidRDefault="00F870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7B50"/>
    <w:multiLevelType w:val="hybridMultilevel"/>
    <w:tmpl w:val="6C2A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C72ED"/>
    <w:multiLevelType w:val="hybridMultilevel"/>
    <w:tmpl w:val="8740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C9574A"/>
    <w:multiLevelType w:val="hybridMultilevel"/>
    <w:tmpl w:val="3FB0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57FF4"/>
    <w:multiLevelType w:val="hybridMultilevel"/>
    <w:tmpl w:val="6246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19"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0A14F9"/>
    <w:multiLevelType w:val="hybridMultilevel"/>
    <w:tmpl w:val="B334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BED0DC4"/>
    <w:multiLevelType w:val="hybridMultilevel"/>
    <w:tmpl w:val="6EE2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4"/>
  </w:num>
  <w:num w:numId="4">
    <w:abstractNumId w:val="2"/>
  </w:num>
  <w:num w:numId="5">
    <w:abstractNumId w:val="7"/>
  </w:num>
  <w:num w:numId="6">
    <w:abstractNumId w:val="4"/>
  </w:num>
  <w:num w:numId="7">
    <w:abstractNumId w:val="11"/>
  </w:num>
  <w:num w:numId="8">
    <w:abstractNumId w:val="22"/>
  </w:num>
  <w:num w:numId="9">
    <w:abstractNumId w:val="20"/>
  </w:num>
  <w:num w:numId="10">
    <w:abstractNumId w:val="6"/>
  </w:num>
  <w:num w:numId="11">
    <w:abstractNumId w:val="3"/>
  </w:num>
  <w:num w:numId="12">
    <w:abstractNumId w:val="23"/>
  </w:num>
  <w:num w:numId="13">
    <w:abstractNumId w:val="14"/>
  </w:num>
  <w:num w:numId="14">
    <w:abstractNumId w:val="15"/>
  </w:num>
  <w:num w:numId="15">
    <w:abstractNumId w:val="16"/>
  </w:num>
  <w:num w:numId="16">
    <w:abstractNumId w:val="8"/>
  </w:num>
  <w:num w:numId="17">
    <w:abstractNumId w:val="24"/>
  </w:num>
  <w:num w:numId="18">
    <w:abstractNumId w:val="5"/>
  </w:num>
  <w:num w:numId="19">
    <w:abstractNumId w:val="17"/>
  </w:num>
  <w:num w:numId="20">
    <w:abstractNumId w:val="19"/>
  </w:num>
  <w:num w:numId="21">
    <w:abstractNumId w:val="1"/>
  </w:num>
  <w:num w:numId="22">
    <w:abstractNumId w:val="25"/>
  </w:num>
  <w:num w:numId="23">
    <w:abstractNumId w:val="21"/>
  </w:num>
  <w:num w:numId="24">
    <w:abstractNumId w:val="13"/>
  </w:num>
  <w:num w:numId="25">
    <w:abstractNumId w:val="10"/>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35CC"/>
    <w:rsid w:val="000321A3"/>
    <w:rsid w:val="000372E8"/>
    <w:rsid w:val="000436AC"/>
    <w:rsid w:val="00054A55"/>
    <w:rsid w:val="000658B3"/>
    <w:rsid w:val="00076161"/>
    <w:rsid w:val="0009161A"/>
    <w:rsid w:val="000927ED"/>
    <w:rsid w:val="000A3FC0"/>
    <w:rsid w:val="000B0D0A"/>
    <w:rsid w:val="000E5D55"/>
    <w:rsid w:val="000F1736"/>
    <w:rsid w:val="000F421D"/>
    <w:rsid w:val="000F465C"/>
    <w:rsid w:val="00103735"/>
    <w:rsid w:val="001042EE"/>
    <w:rsid w:val="00105EFA"/>
    <w:rsid w:val="00106A0A"/>
    <w:rsid w:val="00126D1F"/>
    <w:rsid w:val="00130FD6"/>
    <w:rsid w:val="001413B0"/>
    <w:rsid w:val="00160A52"/>
    <w:rsid w:val="00164712"/>
    <w:rsid w:val="00177CC4"/>
    <w:rsid w:val="001A547E"/>
    <w:rsid w:val="001B41A5"/>
    <w:rsid w:val="001D624F"/>
    <w:rsid w:val="001F0B19"/>
    <w:rsid w:val="001F4B3E"/>
    <w:rsid w:val="00203DF4"/>
    <w:rsid w:val="00203F04"/>
    <w:rsid w:val="00207C34"/>
    <w:rsid w:val="002106E1"/>
    <w:rsid w:val="002142D8"/>
    <w:rsid w:val="002257B1"/>
    <w:rsid w:val="00250E1A"/>
    <w:rsid w:val="002512C1"/>
    <w:rsid w:val="00252459"/>
    <w:rsid w:val="002531AB"/>
    <w:rsid w:val="00256B96"/>
    <w:rsid w:val="00260456"/>
    <w:rsid w:val="00277B42"/>
    <w:rsid w:val="00277C72"/>
    <w:rsid w:val="00285D30"/>
    <w:rsid w:val="00286498"/>
    <w:rsid w:val="00286805"/>
    <w:rsid w:val="0029195C"/>
    <w:rsid w:val="002978B1"/>
    <w:rsid w:val="002A060D"/>
    <w:rsid w:val="002C79AB"/>
    <w:rsid w:val="002E2B3B"/>
    <w:rsid w:val="002E2C72"/>
    <w:rsid w:val="002E684C"/>
    <w:rsid w:val="00304D14"/>
    <w:rsid w:val="0031696F"/>
    <w:rsid w:val="00327A41"/>
    <w:rsid w:val="00335612"/>
    <w:rsid w:val="00346C66"/>
    <w:rsid w:val="0034716E"/>
    <w:rsid w:val="00354E1D"/>
    <w:rsid w:val="00367C2A"/>
    <w:rsid w:val="00376B00"/>
    <w:rsid w:val="00384194"/>
    <w:rsid w:val="0038445F"/>
    <w:rsid w:val="00390324"/>
    <w:rsid w:val="003908CF"/>
    <w:rsid w:val="003A04AD"/>
    <w:rsid w:val="003A0767"/>
    <w:rsid w:val="003A092A"/>
    <w:rsid w:val="003C37FC"/>
    <w:rsid w:val="003D5CF7"/>
    <w:rsid w:val="003F1D53"/>
    <w:rsid w:val="003F26E2"/>
    <w:rsid w:val="003F473C"/>
    <w:rsid w:val="004369CA"/>
    <w:rsid w:val="00451951"/>
    <w:rsid w:val="0045489E"/>
    <w:rsid w:val="00462865"/>
    <w:rsid w:val="004628AA"/>
    <w:rsid w:val="00463D27"/>
    <w:rsid w:val="0047083D"/>
    <w:rsid w:val="00490CE4"/>
    <w:rsid w:val="0049115B"/>
    <w:rsid w:val="004A1BD3"/>
    <w:rsid w:val="004C6329"/>
    <w:rsid w:val="004C7821"/>
    <w:rsid w:val="004D2665"/>
    <w:rsid w:val="004D30FB"/>
    <w:rsid w:val="004D5411"/>
    <w:rsid w:val="004E231A"/>
    <w:rsid w:val="00502D5A"/>
    <w:rsid w:val="00512042"/>
    <w:rsid w:val="00517D4F"/>
    <w:rsid w:val="00527C9E"/>
    <w:rsid w:val="00535D2B"/>
    <w:rsid w:val="005573C3"/>
    <w:rsid w:val="00561902"/>
    <w:rsid w:val="005632F2"/>
    <w:rsid w:val="00564E4E"/>
    <w:rsid w:val="0057155B"/>
    <w:rsid w:val="00580FB1"/>
    <w:rsid w:val="00581F97"/>
    <w:rsid w:val="0058676B"/>
    <w:rsid w:val="005A4C34"/>
    <w:rsid w:val="005B0617"/>
    <w:rsid w:val="005D2635"/>
    <w:rsid w:val="005E4D70"/>
    <w:rsid w:val="005E61D2"/>
    <w:rsid w:val="005F107D"/>
    <w:rsid w:val="005F3CE9"/>
    <w:rsid w:val="00610D0E"/>
    <w:rsid w:val="00633D13"/>
    <w:rsid w:val="00643C4C"/>
    <w:rsid w:val="00645753"/>
    <w:rsid w:val="00663CE1"/>
    <w:rsid w:val="006646A1"/>
    <w:rsid w:val="0066557C"/>
    <w:rsid w:val="0067314C"/>
    <w:rsid w:val="006754EF"/>
    <w:rsid w:val="0067600E"/>
    <w:rsid w:val="006A019E"/>
    <w:rsid w:val="006A28B0"/>
    <w:rsid w:val="006A51FD"/>
    <w:rsid w:val="006A5E12"/>
    <w:rsid w:val="006A6A35"/>
    <w:rsid w:val="006B37EE"/>
    <w:rsid w:val="006D1E71"/>
    <w:rsid w:val="006D37CF"/>
    <w:rsid w:val="006E0CB4"/>
    <w:rsid w:val="006F59A1"/>
    <w:rsid w:val="006F7F4C"/>
    <w:rsid w:val="007121AD"/>
    <w:rsid w:val="007176EF"/>
    <w:rsid w:val="0072393A"/>
    <w:rsid w:val="00734523"/>
    <w:rsid w:val="007473AB"/>
    <w:rsid w:val="00761AE0"/>
    <w:rsid w:val="007620DB"/>
    <w:rsid w:val="007661A0"/>
    <w:rsid w:val="00774E87"/>
    <w:rsid w:val="00794D3B"/>
    <w:rsid w:val="007A5EBC"/>
    <w:rsid w:val="007A6478"/>
    <w:rsid w:val="007B008F"/>
    <w:rsid w:val="007B336E"/>
    <w:rsid w:val="007C47BA"/>
    <w:rsid w:val="007C6742"/>
    <w:rsid w:val="007D2B78"/>
    <w:rsid w:val="007E6722"/>
    <w:rsid w:val="007F4844"/>
    <w:rsid w:val="007F50C1"/>
    <w:rsid w:val="00800E36"/>
    <w:rsid w:val="0080513B"/>
    <w:rsid w:val="00810538"/>
    <w:rsid w:val="00810A6F"/>
    <w:rsid w:val="0082026B"/>
    <w:rsid w:val="008221E4"/>
    <w:rsid w:val="008231D3"/>
    <w:rsid w:val="008236EA"/>
    <w:rsid w:val="00827718"/>
    <w:rsid w:val="0083276D"/>
    <w:rsid w:val="008333CE"/>
    <w:rsid w:val="00837802"/>
    <w:rsid w:val="00852905"/>
    <w:rsid w:val="00861BE3"/>
    <w:rsid w:val="008755FF"/>
    <w:rsid w:val="00877014"/>
    <w:rsid w:val="00877F8C"/>
    <w:rsid w:val="008938FE"/>
    <w:rsid w:val="008B2915"/>
    <w:rsid w:val="008C05F8"/>
    <w:rsid w:val="008F05BE"/>
    <w:rsid w:val="008F651D"/>
    <w:rsid w:val="0092612B"/>
    <w:rsid w:val="009400AA"/>
    <w:rsid w:val="00946952"/>
    <w:rsid w:val="00955C93"/>
    <w:rsid w:val="009569A1"/>
    <w:rsid w:val="0096318C"/>
    <w:rsid w:val="00982E42"/>
    <w:rsid w:val="00984683"/>
    <w:rsid w:val="00987C5C"/>
    <w:rsid w:val="00993510"/>
    <w:rsid w:val="00996852"/>
    <w:rsid w:val="009A6103"/>
    <w:rsid w:val="009C55CA"/>
    <w:rsid w:val="009E0BCF"/>
    <w:rsid w:val="009E2185"/>
    <w:rsid w:val="009E7560"/>
    <w:rsid w:val="009F5B42"/>
    <w:rsid w:val="00A03AC2"/>
    <w:rsid w:val="00A06917"/>
    <w:rsid w:val="00A13CCA"/>
    <w:rsid w:val="00A15300"/>
    <w:rsid w:val="00A26386"/>
    <w:rsid w:val="00A34B50"/>
    <w:rsid w:val="00A605F4"/>
    <w:rsid w:val="00A800BC"/>
    <w:rsid w:val="00A81151"/>
    <w:rsid w:val="00A87375"/>
    <w:rsid w:val="00A93EEC"/>
    <w:rsid w:val="00AA0849"/>
    <w:rsid w:val="00AC311F"/>
    <w:rsid w:val="00AD0C84"/>
    <w:rsid w:val="00AD2B59"/>
    <w:rsid w:val="00AD41FC"/>
    <w:rsid w:val="00AD4BA5"/>
    <w:rsid w:val="00AF3F86"/>
    <w:rsid w:val="00AF402C"/>
    <w:rsid w:val="00B0432C"/>
    <w:rsid w:val="00B160BE"/>
    <w:rsid w:val="00B2100E"/>
    <w:rsid w:val="00B24825"/>
    <w:rsid w:val="00B36276"/>
    <w:rsid w:val="00B4687D"/>
    <w:rsid w:val="00B510EE"/>
    <w:rsid w:val="00B53C0A"/>
    <w:rsid w:val="00B559ED"/>
    <w:rsid w:val="00B56F37"/>
    <w:rsid w:val="00B637DA"/>
    <w:rsid w:val="00B63D64"/>
    <w:rsid w:val="00B6495D"/>
    <w:rsid w:val="00B73994"/>
    <w:rsid w:val="00B813D9"/>
    <w:rsid w:val="00B825B4"/>
    <w:rsid w:val="00B94860"/>
    <w:rsid w:val="00BA06D7"/>
    <w:rsid w:val="00BA3C40"/>
    <w:rsid w:val="00BA5B73"/>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744B9"/>
    <w:rsid w:val="00C87E4E"/>
    <w:rsid w:val="00C916C4"/>
    <w:rsid w:val="00C93A7A"/>
    <w:rsid w:val="00CA3FB2"/>
    <w:rsid w:val="00CB652F"/>
    <w:rsid w:val="00CE5652"/>
    <w:rsid w:val="00CE6B97"/>
    <w:rsid w:val="00CF7B43"/>
    <w:rsid w:val="00D05832"/>
    <w:rsid w:val="00D10179"/>
    <w:rsid w:val="00D1057A"/>
    <w:rsid w:val="00D10D2C"/>
    <w:rsid w:val="00D125B6"/>
    <w:rsid w:val="00D132E8"/>
    <w:rsid w:val="00D21BC9"/>
    <w:rsid w:val="00D26250"/>
    <w:rsid w:val="00D3370F"/>
    <w:rsid w:val="00D337B9"/>
    <w:rsid w:val="00D43235"/>
    <w:rsid w:val="00D60206"/>
    <w:rsid w:val="00D66857"/>
    <w:rsid w:val="00D67B4F"/>
    <w:rsid w:val="00D72A73"/>
    <w:rsid w:val="00D72CC2"/>
    <w:rsid w:val="00D7418A"/>
    <w:rsid w:val="00D76F19"/>
    <w:rsid w:val="00D8141F"/>
    <w:rsid w:val="00D925C3"/>
    <w:rsid w:val="00DB2A8A"/>
    <w:rsid w:val="00DB3811"/>
    <w:rsid w:val="00DB615C"/>
    <w:rsid w:val="00DC2947"/>
    <w:rsid w:val="00DC41D5"/>
    <w:rsid w:val="00DD0AF9"/>
    <w:rsid w:val="00DD6B8B"/>
    <w:rsid w:val="00DD7B3A"/>
    <w:rsid w:val="00DE1E9C"/>
    <w:rsid w:val="00DE705A"/>
    <w:rsid w:val="00E0091A"/>
    <w:rsid w:val="00E04A7A"/>
    <w:rsid w:val="00E15090"/>
    <w:rsid w:val="00E25051"/>
    <w:rsid w:val="00E25C64"/>
    <w:rsid w:val="00E3030D"/>
    <w:rsid w:val="00E33181"/>
    <w:rsid w:val="00E40955"/>
    <w:rsid w:val="00E44A8F"/>
    <w:rsid w:val="00E4539B"/>
    <w:rsid w:val="00E6155D"/>
    <w:rsid w:val="00E62CCF"/>
    <w:rsid w:val="00E71A11"/>
    <w:rsid w:val="00EA3DEF"/>
    <w:rsid w:val="00EA5797"/>
    <w:rsid w:val="00ED1F4B"/>
    <w:rsid w:val="00ED3A6B"/>
    <w:rsid w:val="00EF01C9"/>
    <w:rsid w:val="00EF1628"/>
    <w:rsid w:val="00F107DD"/>
    <w:rsid w:val="00F20056"/>
    <w:rsid w:val="00F34840"/>
    <w:rsid w:val="00F36E91"/>
    <w:rsid w:val="00F57F2D"/>
    <w:rsid w:val="00F603F3"/>
    <w:rsid w:val="00F62BF6"/>
    <w:rsid w:val="00F87012"/>
    <w:rsid w:val="00F92B2C"/>
    <w:rsid w:val="00FA338D"/>
    <w:rsid w:val="00FB763A"/>
    <w:rsid w:val="00FC410B"/>
    <w:rsid w:val="00FC46BB"/>
    <w:rsid w:val="00FD74CB"/>
    <w:rsid w:val="00FE4A36"/>
    <w:rsid w:val="00FF28FA"/>
    <w:rsid w:val="00FF463D"/>
    <w:rsid w:val="00FF61C7"/>
    <w:rsid w:val="00FF6945"/>
    <w:rsid w:val="00FF72A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D75425"/>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D594ED345564FB050A954C0C2130D" ma:contentTypeVersion="6" ma:contentTypeDescription="Create a new document." ma:contentTypeScope="" ma:versionID="ddf2cfd402bd8249b6d4d2524c69c643">
  <xsd:schema xmlns:xsd="http://www.w3.org/2001/XMLSchema" xmlns:xs="http://www.w3.org/2001/XMLSchema" xmlns:p="http://schemas.microsoft.com/office/2006/metadata/properties" xmlns:ns2="58269f20-19b1-4a51-ac6a-6ec3990f14fd" xmlns:ns3="f1337a48-0cd8-454d-a5d5-0962ec88cfcc" targetNamespace="http://schemas.microsoft.com/office/2006/metadata/properties" ma:root="true" ma:fieldsID="04e044b66d9651c4faff7971d9d77d31" ns2:_="" ns3:_="">
    <xsd:import namespace="58269f20-19b1-4a51-ac6a-6ec3990f14fd"/>
    <xsd:import namespace="f1337a48-0cd8-454d-a5d5-0962ec88c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69f20-19b1-4a51-ac6a-6ec3990f14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37a48-0cd8-454d-a5d5-0962ec88c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1337a48-0cd8-454d-a5d5-0962ec88cfcc">
      <UserInfo>
        <DisplayName/>
        <AccountId xsi:nil="true"/>
        <AccountType/>
      </UserInfo>
    </SharedWithUsers>
  </documentManagement>
</p:properties>
</file>

<file path=customXml/itemProps1.xml><?xml version="1.0" encoding="utf-8"?>
<ds:datastoreItem xmlns:ds="http://schemas.openxmlformats.org/officeDocument/2006/customXml" ds:itemID="{7ADD275E-B1C5-44AF-B888-2E78DD1A2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69f20-19b1-4a51-ac6a-6ec3990f14fd"/>
    <ds:schemaRef ds:uri="f1337a48-0cd8-454d-a5d5-0962ec88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3.xml><?xml version="1.0" encoding="utf-8"?>
<ds:datastoreItem xmlns:ds="http://schemas.openxmlformats.org/officeDocument/2006/customXml" ds:itemID="{155D80F6-9E7E-4891-8747-1768C67D4422}">
  <ds:schemaRefs>
    <ds:schemaRef ds:uri="http://schemas.microsoft.com/office/2006/documentManagement/types"/>
    <ds:schemaRef ds:uri="http://purl.org/dc/dcmitype/"/>
    <ds:schemaRef ds:uri="58269f20-19b1-4a51-ac6a-6ec3990f14fd"/>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f1337a48-0cd8-454d-a5d5-0962ec88cfc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Gabrielle Lennon</cp:lastModifiedBy>
  <cp:revision>2</cp:revision>
  <dcterms:created xsi:type="dcterms:W3CDTF">2021-06-10T11:26:00Z</dcterms:created>
  <dcterms:modified xsi:type="dcterms:W3CDTF">2021-06-10T11:26:00Z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0x010100EDBD594ED345564FB050A954C0C2130D</vt:lpwstr>
  </property>
  <property fmtid="{D5CDD505-2E9C-101B-9397-08002B2CF9AE}" pid="3" name="Order">
    <vt:r8>11674100</vt:r8>
  </property>
  <property fmtid="{D5CDD505-2E9C-101B-9397-08002B2CF9AE}" pid="4" name="ComplianceAssetId">
    <vt:lpwstr/>
  </property>
</Properties>
</file>