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0F005" w14:textId="5E67FF0E" w:rsidR="1662AEED" w:rsidRPr="00460BF3" w:rsidRDefault="00460BF3" w:rsidP="14404C2B">
      <w:pPr>
        <w:jc w:val="both"/>
        <w:rPr>
          <w:sz w:val="36"/>
          <w:szCs w:val="36"/>
        </w:rPr>
      </w:pPr>
      <w:r w:rsidRPr="00460BF3">
        <w:rPr>
          <w:rFonts w:ascii="Nunito" w:hAnsi="Nunito" w:cs="Arial"/>
          <w:b/>
          <w:bCs/>
          <w:iCs/>
          <w:sz w:val="36"/>
          <w:szCs w:val="36"/>
        </w:rPr>
        <w:t xml:space="preserve">Regional </w:t>
      </w:r>
      <w:r w:rsidR="009B7037">
        <w:rPr>
          <w:rFonts w:ascii="Nunito" w:hAnsi="Nunito" w:cs="Arial"/>
          <w:b/>
          <w:bCs/>
          <w:iCs/>
          <w:sz w:val="36"/>
          <w:szCs w:val="36"/>
        </w:rPr>
        <w:t xml:space="preserve">Site </w:t>
      </w:r>
      <w:r w:rsidRPr="00460BF3">
        <w:rPr>
          <w:rFonts w:ascii="Nunito" w:hAnsi="Nunito" w:cs="Arial"/>
          <w:b/>
          <w:bCs/>
          <w:iCs/>
          <w:sz w:val="36"/>
          <w:szCs w:val="36"/>
        </w:rPr>
        <w:t>Manager</w:t>
      </w:r>
    </w:p>
    <w:p w14:paraId="58F4EADA" w14:textId="6E9F33FA" w:rsidR="00645753" w:rsidRDefault="00645753" w:rsidP="00E04A7A">
      <w:pPr>
        <w:jc w:val="both"/>
        <w:rPr>
          <w:rFonts w:ascii="Nunito" w:hAnsi="Nunito" w:cs="Arial"/>
          <w:b/>
          <w:sz w:val="32"/>
        </w:rPr>
      </w:pPr>
      <w:r w:rsidRPr="00277C72">
        <w:rPr>
          <w:rFonts w:ascii="Nunito" w:hAnsi="Nunito" w:cs="Arial"/>
          <w:b/>
          <w:sz w:val="32"/>
        </w:rPr>
        <w:t>JOB DESCRIPTION</w:t>
      </w:r>
    </w:p>
    <w:p w14:paraId="6C99E61E" w14:textId="671E071B" w:rsidR="00CC601C" w:rsidRDefault="00CC601C" w:rsidP="00E04A7A">
      <w:pPr>
        <w:jc w:val="both"/>
        <w:rPr>
          <w:rFonts w:ascii="Nunito" w:hAnsi="Nunito" w:cs="Arial"/>
          <w:b/>
          <w:sz w:val="32"/>
        </w:rPr>
      </w:pPr>
    </w:p>
    <w:p w14:paraId="06037A8B" w14:textId="187636A6" w:rsidR="00CC601C" w:rsidRDefault="00CC601C" w:rsidP="00E04A7A">
      <w:pPr>
        <w:jc w:val="both"/>
        <w:rPr>
          <w:rFonts w:ascii="Nunito" w:hAnsi="Nunito" w:cs="Arial"/>
          <w:b/>
          <w:sz w:val="24"/>
        </w:rPr>
      </w:pPr>
      <w:r w:rsidRPr="00CC601C">
        <w:rPr>
          <w:rFonts w:ascii="Nunito" w:hAnsi="Nunito" w:cs="Arial"/>
          <w:b/>
          <w:sz w:val="24"/>
        </w:rPr>
        <w:t>Line managed by: Deputy Regional Facilities Manager (Deputy RFM)</w:t>
      </w:r>
    </w:p>
    <w:p w14:paraId="0A1B43FE" w14:textId="530C17E7" w:rsidR="00CC601C" w:rsidRDefault="00CC601C" w:rsidP="00E04A7A">
      <w:pPr>
        <w:jc w:val="both"/>
        <w:rPr>
          <w:rFonts w:ascii="Nunito" w:hAnsi="Nunito" w:cs="Arial"/>
          <w:b/>
          <w:sz w:val="24"/>
        </w:rPr>
      </w:pPr>
    </w:p>
    <w:p w14:paraId="11FDCE57" w14:textId="5B394C7C" w:rsidR="00CC601C" w:rsidRPr="00CC601C" w:rsidRDefault="00CC601C" w:rsidP="00E04A7A">
      <w:pPr>
        <w:jc w:val="both"/>
        <w:rPr>
          <w:rFonts w:ascii="Nunito" w:hAnsi="Nunito" w:cs="Arial"/>
          <w:b/>
          <w:sz w:val="24"/>
        </w:rPr>
      </w:pPr>
      <w:r>
        <w:rPr>
          <w:rFonts w:ascii="Nunito" w:hAnsi="Nunito" w:cs="Arial"/>
          <w:b/>
          <w:sz w:val="24"/>
        </w:rPr>
        <w:t xml:space="preserve">Responsible for: </w:t>
      </w:r>
      <w:r w:rsidRPr="00CC601C">
        <w:rPr>
          <w:rFonts w:ascii="Nunito" w:hAnsi="Nunito" w:cs="Arial"/>
          <w:b/>
          <w:sz w:val="24"/>
        </w:rPr>
        <w:t xml:space="preserve">Site team &amp; liaison with </w:t>
      </w:r>
      <w:proofErr w:type="spellStart"/>
      <w:r w:rsidRPr="00CC601C">
        <w:rPr>
          <w:rFonts w:ascii="Nunito" w:hAnsi="Nunito" w:cs="Arial"/>
          <w:b/>
          <w:sz w:val="24"/>
        </w:rPr>
        <w:t>Cleantec</w:t>
      </w:r>
      <w:proofErr w:type="spellEnd"/>
      <w:r w:rsidRPr="00CC601C">
        <w:rPr>
          <w:rFonts w:ascii="Nunito" w:hAnsi="Nunito" w:cs="Arial"/>
          <w:b/>
          <w:sz w:val="24"/>
        </w:rPr>
        <w:t xml:space="preserve"> cleaning team</w:t>
      </w:r>
    </w:p>
    <w:p w14:paraId="46E28310" w14:textId="77777777" w:rsidR="00AD4BA5" w:rsidRPr="00277C72" w:rsidRDefault="00AD4BA5" w:rsidP="00E04A7A">
      <w:pPr>
        <w:jc w:val="both"/>
        <w:rPr>
          <w:rFonts w:ascii="Nunito" w:hAnsi="Nunito" w:cs="Arial"/>
        </w:rPr>
      </w:pPr>
    </w:p>
    <w:p w14:paraId="20438D25" w14:textId="77777777" w:rsidR="00AD4BA5" w:rsidRPr="00817BEE" w:rsidRDefault="00AD4BA5" w:rsidP="00645753">
      <w:pPr>
        <w:rPr>
          <w:rFonts w:ascii="Nunito" w:hAnsi="Nunito" w:cs="Arial"/>
          <w:b/>
          <w:u w:val="single"/>
        </w:rPr>
      </w:pPr>
      <w:r w:rsidRPr="00817BEE">
        <w:rPr>
          <w:rFonts w:ascii="Nunito" w:hAnsi="Nunito" w:cs="Arial"/>
          <w:b/>
          <w:u w:val="single"/>
        </w:rPr>
        <w:t xml:space="preserve">Role Purpose: </w:t>
      </w:r>
    </w:p>
    <w:p w14:paraId="5A8A936A" w14:textId="77777777" w:rsidR="00AD4BA5" w:rsidRPr="00277C72" w:rsidRDefault="00AD4BA5" w:rsidP="00645753">
      <w:pPr>
        <w:rPr>
          <w:rFonts w:ascii="Nunito" w:hAnsi="Nunito" w:cs="Arial"/>
          <w:b/>
        </w:rPr>
      </w:pPr>
    </w:p>
    <w:p w14:paraId="0887F74F" w14:textId="77777777" w:rsidR="00A119B3" w:rsidRPr="00A119B3" w:rsidRDefault="00A119B3" w:rsidP="00A119B3">
      <w:pPr>
        <w:jc w:val="both"/>
        <w:rPr>
          <w:rFonts w:ascii="Nunito" w:hAnsi="Nunito" w:cs="Arial"/>
        </w:rPr>
      </w:pPr>
      <w:r w:rsidRPr="00A119B3">
        <w:rPr>
          <w:rFonts w:ascii="Nunito" w:hAnsi="Nunito" w:cs="Arial"/>
        </w:rPr>
        <w:t xml:space="preserve">To work at Shenley E-ACT Academy site: </w:t>
      </w:r>
    </w:p>
    <w:p w14:paraId="6327427A" w14:textId="77777777" w:rsidR="00A119B3" w:rsidRPr="00A119B3" w:rsidRDefault="00A119B3" w:rsidP="00A119B3">
      <w:pPr>
        <w:jc w:val="both"/>
        <w:rPr>
          <w:rFonts w:ascii="Nunito" w:hAnsi="Nunito" w:cs="Arial"/>
        </w:rPr>
      </w:pPr>
    </w:p>
    <w:p w14:paraId="742E25AC" w14:textId="47162FE9" w:rsidR="00A119B3" w:rsidRPr="00A119B3" w:rsidRDefault="00A119B3" w:rsidP="00817BEE">
      <w:pPr>
        <w:pStyle w:val="ListParagraph"/>
        <w:numPr>
          <w:ilvl w:val="0"/>
          <w:numId w:val="24"/>
        </w:numPr>
        <w:spacing w:after="0" w:line="240" w:lineRule="auto"/>
        <w:jc w:val="both"/>
        <w:rPr>
          <w:rFonts w:ascii="Nunito" w:hAnsi="Nunito" w:cs="Arial"/>
        </w:rPr>
      </w:pPr>
      <w:r w:rsidRPr="00A119B3">
        <w:rPr>
          <w:rFonts w:ascii="Nunito" w:hAnsi="Nunito" w:cs="Arial"/>
        </w:rPr>
        <w:t>To be responsible for the structural upkeep and maintenance of all areas of the school including the buildings, grounds and plant machinery.</w:t>
      </w:r>
    </w:p>
    <w:p w14:paraId="29683225" w14:textId="53F789FF" w:rsidR="00A119B3" w:rsidRPr="00A119B3" w:rsidRDefault="00A119B3" w:rsidP="00817BEE">
      <w:pPr>
        <w:pStyle w:val="ListParagraph"/>
        <w:numPr>
          <w:ilvl w:val="0"/>
          <w:numId w:val="24"/>
        </w:numPr>
        <w:spacing w:after="0" w:line="240" w:lineRule="auto"/>
        <w:jc w:val="both"/>
        <w:rPr>
          <w:rFonts w:ascii="Nunito" w:hAnsi="Nunito" w:cs="Arial"/>
        </w:rPr>
      </w:pPr>
      <w:r w:rsidRPr="00A119B3">
        <w:rPr>
          <w:rFonts w:ascii="Nunito" w:hAnsi="Nunito" w:cs="Arial"/>
        </w:rPr>
        <w:t>To ensure equipment, facilities, sports areas and classrooms meet the needs of the Academy.</w:t>
      </w:r>
    </w:p>
    <w:p w14:paraId="1D587642" w14:textId="74C2440B" w:rsidR="00A119B3" w:rsidRPr="00A119B3" w:rsidRDefault="00A119B3" w:rsidP="00817BEE">
      <w:pPr>
        <w:pStyle w:val="ListParagraph"/>
        <w:numPr>
          <w:ilvl w:val="0"/>
          <w:numId w:val="24"/>
        </w:numPr>
        <w:spacing w:after="0" w:line="240" w:lineRule="auto"/>
        <w:jc w:val="both"/>
        <w:rPr>
          <w:rFonts w:ascii="Nunito" w:hAnsi="Nunito" w:cs="Arial"/>
        </w:rPr>
      </w:pPr>
      <w:r w:rsidRPr="00A119B3">
        <w:rPr>
          <w:rFonts w:ascii="Nunito" w:hAnsi="Nunito" w:cs="Arial"/>
        </w:rPr>
        <w:t>To ensure all activities and work undertaken meets the H&amp;S standards and are compliant with E-ACT policies.</w:t>
      </w:r>
    </w:p>
    <w:p w14:paraId="55A8C72B" w14:textId="6DF1C8DD" w:rsidR="00501AB8" w:rsidRPr="00A119B3" w:rsidRDefault="00A119B3" w:rsidP="00817BEE">
      <w:pPr>
        <w:pStyle w:val="ListParagraph"/>
        <w:numPr>
          <w:ilvl w:val="0"/>
          <w:numId w:val="24"/>
        </w:numPr>
        <w:spacing w:after="0" w:line="240" w:lineRule="auto"/>
        <w:jc w:val="both"/>
        <w:rPr>
          <w:rFonts w:ascii="Nunito" w:hAnsi="Nunito" w:cs="Arial"/>
        </w:rPr>
      </w:pPr>
      <w:r w:rsidRPr="00A119B3">
        <w:rPr>
          <w:rFonts w:ascii="Nunito" w:hAnsi="Nunito" w:cs="Arial"/>
        </w:rPr>
        <w:t>To manage and co-ordinate evening and weekend lettings</w:t>
      </w:r>
    </w:p>
    <w:p w14:paraId="439FA448" w14:textId="77777777" w:rsidR="00A119B3" w:rsidRDefault="00A119B3" w:rsidP="00A119B3">
      <w:pPr>
        <w:jc w:val="both"/>
        <w:rPr>
          <w:rFonts w:ascii="Nunito" w:hAnsi="Nunito" w:cs="Arial"/>
        </w:rPr>
      </w:pPr>
    </w:p>
    <w:p w14:paraId="41948643" w14:textId="77777777" w:rsidR="00817BEE" w:rsidRPr="00817BEE" w:rsidRDefault="00817BEE" w:rsidP="00817BEE">
      <w:pPr>
        <w:jc w:val="both"/>
        <w:rPr>
          <w:rFonts w:ascii="Nunito" w:hAnsi="Nunito" w:cs="Arial"/>
          <w:b/>
          <w:u w:val="single"/>
        </w:rPr>
      </w:pPr>
      <w:r w:rsidRPr="00817BEE">
        <w:rPr>
          <w:rFonts w:ascii="Nunito" w:hAnsi="Nunito" w:cs="Arial"/>
          <w:b/>
          <w:u w:val="single"/>
        </w:rPr>
        <w:t>Main Activities</w:t>
      </w:r>
    </w:p>
    <w:p w14:paraId="622C820E" w14:textId="77777777" w:rsidR="00817BEE" w:rsidRPr="00FF46AC" w:rsidRDefault="00817BEE" w:rsidP="00817BEE">
      <w:pPr>
        <w:jc w:val="both"/>
        <w:rPr>
          <w:rFonts w:ascii="Calibri" w:hAnsi="Calibri" w:cs="Arial"/>
        </w:rPr>
      </w:pPr>
    </w:p>
    <w:p w14:paraId="60862FB2" w14:textId="10F228E9" w:rsidR="00817BEE" w:rsidRPr="00817BEE" w:rsidRDefault="00817BEE" w:rsidP="00817BEE">
      <w:pPr>
        <w:numPr>
          <w:ilvl w:val="0"/>
          <w:numId w:val="27"/>
        </w:numPr>
        <w:autoSpaceDE w:val="0"/>
        <w:autoSpaceDN w:val="0"/>
        <w:adjustRightInd w:val="0"/>
        <w:rPr>
          <w:rFonts w:ascii="Calibri" w:hAnsi="Calibri" w:cs="Arial"/>
          <w:color w:val="000000"/>
          <w:lang w:eastAsia="en-GB"/>
        </w:rPr>
      </w:pPr>
      <w:r w:rsidRPr="54D1AEA0">
        <w:rPr>
          <w:rFonts w:ascii="Calibri" w:hAnsi="Calibri" w:cs="Arial"/>
          <w:lang w:val="en-US"/>
        </w:rPr>
        <w:t>To be responsible for the security and safety of the Academy contents and users at all times, including holiday periods and out of hours. This will include managing alarm and CCTV contracts and systems to ensure effectiveness.</w:t>
      </w:r>
    </w:p>
    <w:p w14:paraId="445919E9" w14:textId="380E67B6" w:rsidR="00817BEE" w:rsidRPr="00817BEE" w:rsidRDefault="00817BEE" w:rsidP="00817BEE">
      <w:pPr>
        <w:numPr>
          <w:ilvl w:val="0"/>
          <w:numId w:val="27"/>
        </w:numPr>
        <w:autoSpaceDE w:val="0"/>
        <w:autoSpaceDN w:val="0"/>
        <w:adjustRightInd w:val="0"/>
        <w:jc w:val="both"/>
        <w:rPr>
          <w:lang w:val="en-US"/>
        </w:rPr>
      </w:pPr>
      <w:bookmarkStart w:id="0" w:name="_Hlk97539289"/>
      <w:r w:rsidRPr="00817BEE">
        <w:rPr>
          <w:rFonts w:ascii="Calibri" w:hAnsi="Calibri" w:cs="Arial"/>
          <w:lang w:val="en-US"/>
        </w:rPr>
        <w:t xml:space="preserve">To plan and produce work schedules and procedures for the site team, involving external contractors as required, in order to ensure that statutory inspections and building / grounds maintenance requirements are carried out efficiently, effectively and within the allowed time frames. </w:t>
      </w:r>
      <w:bookmarkEnd w:id="0"/>
    </w:p>
    <w:p w14:paraId="2B5177D7" w14:textId="0D8F4B9B" w:rsidR="00817BEE" w:rsidRPr="00817BEE" w:rsidRDefault="00817BEE" w:rsidP="00817BEE">
      <w:pPr>
        <w:numPr>
          <w:ilvl w:val="0"/>
          <w:numId w:val="27"/>
        </w:numPr>
        <w:autoSpaceDE w:val="0"/>
        <w:autoSpaceDN w:val="0"/>
        <w:adjustRightInd w:val="0"/>
        <w:jc w:val="both"/>
        <w:rPr>
          <w:rFonts w:ascii="Calibri" w:hAnsi="Calibri" w:cs="Arial"/>
          <w:bCs/>
          <w:color w:val="000000"/>
          <w:lang w:eastAsia="en-GB"/>
        </w:rPr>
      </w:pPr>
      <w:r w:rsidRPr="00817BEE">
        <w:rPr>
          <w:rFonts w:ascii="Calibri" w:hAnsi="Calibri" w:cs="Arial"/>
          <w:lang w:val="en-US"/>
        </w:rPr>
        <w:t>To ensure that the relevant Health and Safety regulations are followed, and that the work is carried out with minimum disruption to the students learning and an accurate record of compliance is maintained using the Regional Facilities Matrix.</w:t>
      </w:r>
    </w:p>
    <w:p w14:paraId="1A8EC11C" w14:textId="5C19E846" w:rsidR="00817BEE" w:rsidRPr="00817BEE" w:rsidRDefault="00817BEE" w:rsidP="00817BEE">
      <w:pPr>
        <w:numPr>
          <w:ilvl w:val="0"/>
          <w:numId w:val="27"/>
        </w:numPr>
        <w:jc w:val="both"/>
        <w:rPr>
          <w:rFonts w:ascii="Calibri" w:hAnsi="Calibri" w:cs="Arial"/>
          <w:color w:val="000000" w:themeColor="text1"/>
          <w:lang w:eastAsia="en-GB"/>
        </w:rPr>
      </w:pPr>
      <w:r w:rsidRPr="00817BEE">
        <w:rPr>
          <w:rFonts w:ascii="Calibri" w:hAnsi="Calibri" w:cs="Arial"/>
          <w:color w:val="000000" w:themeColor="text1"/>
          <w:lang w:eastAsia="en-GB"/>
        </w:rPr>
        <w:t xml:space="preserve">To regularly assess the condition of the premises, site and grounds with the Deputy RFM and produce a rolling programme of remedial works and maintenance that will inform the budget setting process and will ensure the site and premises are maintained to a high standard and safe for all to use.  </w:t>
      </w:r>
    </w:p>
    <w:p w14:paraId="2F2CF3BD" w14:textId="33F9F698" w:rsidR="00817BEE" w:rsidRPr="00817BEE" w:rsidRDefault="00817BEE" w:rsidP="00817BEE">
      <w:pPr>
        <w:pStyle w:val="ListParagraph"/>
        <w:numPr>
          <w:ilvl w:val="0"/>
          <w:numId w:val="27"/>
        </w:numPr>
        <w:spacing w:after="0" w:line="240" w:lineRule="auto"/>
        <w:contextualSpacing/>
        <w:jc w:val="both"/>
        <w:rPr>
          <w:rFonts w:cs="Arial"/>
          <w:bCs/>
          <w:color w:val="000000"/>
        </w:rPr>
      </w:pPr>
      <w:r w:rsidRPr="00817BEE">
        <w:rPr>
          <w:rFonts w:cs="Arial"/>
          <w:color w:val="000000" w:themeColor="text1"/>
        </w:rPr>
        <w:t>To manage the Academy’s Reactive Maintenance budget, obtain quotations and raising Purchase orders as required in accordance with E-ACT's finance and procurement procedures.</w:t>
      </w:r>
    </w:p>
    <w:p w14:paraId="1912EC6C" w14:textId="606E1146" w:rsidR="00817BEE" w:rsidRPr="00817BEE" w:rsidRDefault="00817BEE" w:rsidP="00817BEE">
      <w:pPr>
        <w:numPr>
          <w:ilvl w:val="0"/>
          <w:numId w:val="27"/>
        </w:numPr>
        <w:suppressAutoHyphens/>
        <w:jc w:val="both"/>
        <w:rPr>
          <w:rFonts w:ascii="Calibri" w:hAnsi="Calibri" w:cs="Arial"/>
          <w:spacing w:val="-2"/>
          <w:lang w:eastAsia="en-GB"/>
        </w:rPr>
      </w:pPr>
      <w:r w:rsidRPr="00817BEE">
        <w:rPr>
          <w:rFonts w:ascii="Calibri" w:hAnsi="Calibri" w:cs="Arial"/>
          <w:color w:val="000000"/>
          <w:lang w:eastAsia="en-GB"/>
        </w:rPr>
        <w:t xml:space="preserve">To work closely with the </w:t>
      </w:r>
      <w:r w:rsidRPr="00817BEE">
        <w:rPr>
          <w:rFonts w:ascii="Calibri" w:hAnsi="Calibri" w:cs="Arial"/>
          <w:color w:val="000000"/>
          <w:shd w:val="clear" w:color="auto" w:fill="FFFFFF"/>
          <w:lang w:eastAsia="en-GB"/>
        </w:rPr>
        <w:t>relevant senior leaders and Regional Facilities Manager</w:t>
      </w:r>
      <w:r w:rsidRPr="00817BEE">
        <w:rPr>
          <w:rFonts w:ascii="Calibri" w:hAnsi="Calibri" w:cs="Arial"/>
          <w:color w:val="000000"/>
          <w:lang w:eastAsia="en-GB"/>
        </w:rPr>
        <w:t xml:space="preserve"> to establish priorities, plan developmental projects and implement the appropriate works.</w:t>
      </w:r>
    </w:p>
    <w:p w14:paraId="79DC42B3" w14:textId="121DCE62" w:rsidR="00817BEE" w:rsidRPr="00817BEE" w:rsidRDefault="00817BEE" w:rsidP="00817BEE">
      <w:pPr>
        <w:numPr>
          <w:ilvl w:val="0"/>
          <w:numId w:val="27"/>
        </w:numPr>
        <w:autoSpaceDE w:val="0"/>
        <w:autoSpaceDN w:val="0"/>
        <w:adjustRightInd w:val="0"/>
        <w:jc w:val="both"/>
        <w:rPr>
          <w:rFonts w:ascii="Calibri" w:hAnsi="Calibri" w:cs="Arial"/>
          <w:bCs/>
          <w:lang w:eastAsia="en-GB"/>
        </w:rPr>
      </w:pPr>
      <w:r w:rsidRPr="00817BEE">
        <w:rPr>
          <w:rFonts w:ascii="Calibri" w:hAnsi="Calibri" w:cs="Arial"/>
          <w:lang w:eastAsia="en-GB"/>
        </w:rPr>
        <w:t xml:space="preserve">To </w:t>
      </w:r>
      <w:r w:rsidRPr="00817BEE">
        <w:rPr>
          <w:rFonts w:ascii="Calibri" w:hAnsi="Calibri" w:cs="Arial"/>
          <w:lang w:val="en-US"/>
        </w:rPr>
        <w:t xml:space="preserve">manage, monitor and provide quality control for work and contracts outsourced to external contractors, ensuring operators comply with the terms of the contract or service requested and that they follow all Health and Safety procedures. </w:t>
      </w:r>
    </w:p>
    <w:p w14:paraId="6AF09D86" w14:textId="7F001364" w:rsidR="00817BEE" w:rsidRPr="00817BEE" w:rsidRDefault="00817BEE" w:rsidP="00817BEE">
      <w:pPr>
        <w:numPr>
          <w:ilvl w:val="0"/>
          <w:numId w:val="27"/>
        </w:numPr>
        <w:autoSpaceDE w:val="0"/>
        <w:autoSpaceDN w:val="0"/>
        <w:adjustRightInd w:val="0"/>
        <w:jc w:val="both"/>
        <w:rPr>
          <w:rFonts w:ascii="Calibri" w:hAnsi="Calibri" w:cs="Arial"/>
          <w:bCs/>
          <w:color w:val="000000"/>
          <w:lang w:eastAsia="en-GB"/>
        </w:rPr>
      </w:pPr>
      <w:r w:rsidRPr="00817BEE">
        <w:rPr>
          <w:rFonts w:ascii="Calibri" w:hAnsi="Calibri" w:cs="Arial"/>
          <w:bCs/>
          <w:color w:val="000000"/>
          <w:lang w:eastAsia="en-GB"/>
        </w:rPr>
        <w:t xml:space="preserve">To take a lead on Health &amp; Safety at the Academy to ensure all site facilities are compliant with H&amp;S regulations using risk assessments, safe systems at work, refuse disposal, special waste management, COSHH regulations and that all essential training is undertaken by the relevant personnel. </w:t>
      </w:r>
    </w:p>
    <w:p w14:paraId="18FD0718" w14:textId="1F1AEB75" w:rsidR="00817BEE" w:rsidRPr="00817BEE" w:rsidRDefault="00817BEE" w:rsidP="00817BEE">
      <w:pPr>
        <w:numPr>
          <w:ilvl w:val="0"/>
          <w:numId w:val="27"/>
        </w:numPr>
        <w:tabs>
          <w:tab w:val="num" w:pos="600"/>
        </w:tabs>
        <w:autoSpaceDE w:val="0"/>
        <w:autoSpaceDN w:val="0"/>
        <w:adjustRightInd w:val="0"/>
        <w:jc w:val="both"/>
        <w:rPr>
          <w:rFonts w:ascii="Calibri" w:hAnsi="Calibri" w:cs="Arial"/>
          <w:bCs/>
          <w:color w:val="000000"/>
          <w:lang w:eastAsia="en-GB"/>
        </w:rPr>
      </w:pPr>
      <w:r>
        <w:rPr>
          <w:rFonts w:ascii="Calibri" w:hAnsi="Calibri" w:cs="Arial"/>
          <w:color w:val="000000" w:themeColor="text1"/>
          <w:lang w:eastAsia="en-GB"/>
        </w:rPr>
        <w:t xml:space="preserve">  </w:t>
      </w:r>
      <w:r w:rsidRPr="00817BEE">
        <w:rPr>
          <w:rFonts w:ascii="Calibri" w:hAnsi="Calibri" w:cs="Arial"/>
          <w:color w:val="000000" w:themeColor="text1"/>
          <w:lang w:eastAsia="en-GB"/>
        </w:rPr>
        <w:t>To lead on the Academy’s H&amp;S meetings on a quarterly basis with support from the Deputy RFM.</w:t>
      </w:r>
    </w:p>
    <w:p w14:paraId="3E05F218" w14:textId="77777777" w:rsidR="00817BEE" w:rsidRPr="00FF46AC" w:rsidRDefault="00817BEE" w:rsidP="00817BEE">
      <w:pPr>
        <w:numPr>
          <w:ilvl w:val="0"/>
          <w:numId w:val="27"/>
        </w:numPr>
        <w:autoSpaceDE w:val="0"/>
        <w:autoSpaceDN w:val="0"/>
        <w:adjustRightInd w:val="0"/>
        <w:jc w:val="both"/>
        <w:rPr>
          <w:rFonts w:ascii="Calibri" w:hAnsi="Calibri" w:cs="Arial"/>
          <w:bCs/>
          <w:lang w:val="en-US"/>
        </w:rPr>
      </w:pPr>
      <w:r w:rsidRPr="00FF46AC">
        <w:rPr>
          <w:rFonts w:ascii="Calibri" w:hAnsi="Calibri" w:cs="Arial"/>
          <w:bCs/>
          <w:lang w:val="en-US"/>
        </w:rPr>
        <w:t xml:space="preserve">Manage and monitor the Grounds Maintenance Contracts ensuring satisfactory delivery and value for money, negotiating on terms and timescales as appropriate. Supplement the </w:t>
      </w:r>
      <w:r w:rsidRPr="00FF46AC">
        <w:rPr>
          <w:rFonts w:ascii="Calibri" w:hAnsi="Calibri" w:cs="Arial"/>
          <w:bCs/>
          <w:lang w:val="en-US"/>
        </w:rPr>
        <w:lastRenderedPageBreak/>
        <w:t>contract by overseeing the on-site grounds work by the site team to ensure a safe and tidy environment for all users. This will include litter management, additional mowing, sports markings, gritting and s</w:t>
      </w:r>
      <w:r>
        <w:rPr>
          <w:rFonts w:ascii="Calibri" w:hAnsi="Calibri" w:cs="Arial"/>
          <w:bCs/>
          <w:lang w:val="en-US"/>
        </w:rPr>
        <w:t>now safety measures for example.</w:t>
      </w:r>
    </w:p>
    <w:p w14:paraId="05255C69" w14:textId="77777777" w:rsidR="00817BEE" w:rsidRPr="00FF46AC" w:rsidRDefault="00817BEE" w:rsidP="00817BEE">
      <w:pPr>
        <w:tabs>
          <w:tab w:val="num" w:pos="540"/>
        </w:tabs>
        <w:autoSpaceDE w:val="0"/>
        <w:autoSpaceDN w:val="0"/>
        <w:adjustRightInd w:val="0"/>
        <w:jc w:val="both"/>
        <w:rPr>
          <w:rFonts w:ascii="Calibri" w:hAnsi="Calibri" w:cs="Arial"/>
          <w:bCs/>
          <w:color w:val="000000"/>
          <w:lang w:eastAsia="en-GB"/>
        </w:rPr>
      </w:pPr>
    </w:p>
    <w:p w14:paraId="72A3F85E" w14:textId="0D84AFC7" w:rsidR="00817BEE" w:rsidRPr="00817BEE" w:rsidRDefault="00817BEE" w:rsidP="00817BEE">
      <w:pPr>
        <w:numPr>
          <w:ilvl w:val="0"/>
          <w:numId w:val="27"/>
        </w:numPr>
        <w:autoSpaceDE w:val="0"/>
        <w:autoSpaceDN w:val="0"/>
        <w:adjustRightInd w:val="0"/>
        <w:jc w:val="both"/>
        <w:rPr>
          <w:color w:val="000000" w:themeColor="text1"/>
          <w:lang w:eastAsia="en-GB"/>
        </w:rPr>
      </w:pPr>
      <w:r w:rsidRPr="00817BEE">
        <w:rPr>
          <w:rFonts w:ascii="Calibri" w:hAnsi="Calibri" w:cs="Arial"/>
          <w:color w:val="000000" w:themeColor="text1"/>
          <w:lang w:eastAsia="en-GB"/>
        </w:rPr>
        <w:t>Provide effective line management of the site team and conduct their performance management reviews on an annual basis. Direct their workload and monitor performance on a daily basis.</w:t>
      </w:r>
    </w:p>
    <w:p w14:paraId="1030B9DC" w14:textId="5E4FC37C" w:rsidR="00817BEE" w:rsidRPr="00817BEE" w:rsidRDefault="00817BEE" w:rsidP="00817BEE">
      <w:pPr>
        <w:pStyle w:val="ListParagraph"/>
        <w:numPr>
          <w:ilvl w:val="0"/>
          <w:numId w:val="27"/>
        </w:numPr>
        <w:spacing w:after="0" w:line="240" w:lineRule="auto"/>
        <w:contextualSpacing/>
        <w:jc w:val="both"/>
        <w:rPr>
          <w:rFonts w:cs="Arial"/>
          <w:bCs/>
          <w:color w:val="000000"/>
        </w:rPr>
      </w:pPr>
      <w:r w:rsidRPr="00817BEE">
        <w:rPr>
          <w:rFonts w:cs="Arial"/>
          <w:color w:val="000000" w:themeColor="text1"/>
        </w:rPr>
        <w:t>To respond to lettings enquiries in a timely and professional manner, follow the booking process and co-ordinate evening and weekend community use as opportunities arise.</w:t>
      </w:r>
    </w:p>
    <w:p w14:paraId="785B95AE" w14:textId="0F85E214" w:rsidR="00817BEE" w:rsidRPr="00817BEE" w:rsidRDefault="00817BEE" w:rsidP="00817BEE">
      <w:pPr>
        <w:numPr>
          <w:ilvl w:val="0"/>
          <w:numId w:val="27"/>
        </w:numPr>
        <w:autoSpaceDE w:val="0"/>
        <w:autoSpaceDN w:val="0"/>
        <w:adjustRightInd w:val="0"/>
        <w:jc w:val="both"/>
        <w:rPr>
          <w:rFonts w:ascii="Calibri" w:hAnsi="Calibri" w:cs="Arial"/>
        </w:rPr>
      </w:pPr>
      <w:r w:rsidRPr="00817BEE">
        <w:rPr>
          <w:rFonts w:ascii="Calibri" w:hAnsi="Calibri" w:cs="Arial"/>
          <w:bCs/>
          <w:color w:val="000000"/>
          <w:lang w:eastAsia="en-GB"/>
        </w:rPr>
        <w:t>To be responsible for all maintenance-related aspects of the Academy’s minibuses, ensuring accurate records are maintained.</w:t>
      </w:r>
    </w:p>
    <w:p w14:paraId="6C8A2CB1" w14:textId="77777777" w:rsidR="00817BEE" w:rsidRPr="00FF46AC" w:rsidRDefault="00817BEE" w:rsidP="00817BEE">
      <w:pPr>
        <w:numPr>
          <w:ilvl w:val="0"/>
          <w:numId w:val="26"/>
        </w:numPr>
        <w:jc w:val="both"/>
        <w:rPr>
          <w:rFonts w:ascii="Calibri" w:hAnsi="Calibri" w:cs="Arial"/>
        </w:rPr>
      </w:pPr>
      <w:r w:rsidRPr="00FF46AC">
        <w:rPr>
          <w:rFonts w:ascii="Calibri" w:hAnsi="Calibri" w:cs="Arial"/>
        </w:rPr>
        <w:t>Any other appropriate work/duties applicable to the grade of the post as may be directed by the line manager</w:t>
      </w:r>
      <w:r>
        <w:rPr>
          <w:rFonts w:ascii="Calibri" w:hAnsi="Calibri" w:cs="Arial"/>
        </w:rPr>
        <w:t>.</w:t>
      </w:r>
    </w:p>
    <w:p w14:paraId="37B7B20B" w14:textId="384972B7" w:rsidR="00600F66" w:rsidRDefault="00600F66" w:rsidP="00501AB8">
      <w:pPr>
        <w:jc w:val="both"/>
        <w:rPr>
          <w:rFonts w:ascii="Nunito" w:hAnsi="Nunito" w:cs="Arial"/>
          <w:u w:val="single"/>
        </w:rPr>
      </w:pPr>
    </w:p>
    <w:p w14:paraId="0200CF22" w14:textId="0D291365" w:rsidR="008F78B3" w:rsidRPr="00DF020C" w:rsidRDefault="008F78B3" w:rsidP="008F78B3">
      <w:pPr>
        <w:jc w:val="both"/>
        <w:rPr>
          <w:rFonts w:ascii="Nunito" w:hAnsi="Nunito" w:cs="Arial"/>
          <w:b/>
          <w:u w:val="single"/>
        </w:rPr>
      </w:pPr>
      <w:r w:rsidRPr="00DF020C">
        <w:rPr>
          <w:rFonts w:ascii="Nunito" w:hAnsi="Nunito" w:cs="Arial"/>
          <w:b/>
          <w:u w:val="single"/>
        </w:rPr>
        <w:t>Additional duties.</w:t>
      </w:r>
    </w:p>
    <w:p w14:paraId="7BD9B05A" w14:textId="77777777" w:rsidR="008F78B3" w:rsidRPr="008F78B3" w:rsidRDefault="008F78B3" w:rsidP="008F78B3">
      <w:pPr>
        <w:jc w:val="both"/>
        <w:rPr>
          <w:rFonts w:ascii="Nunito" w:hAnsi="Nunito" w:cs="Arial"/>
          <w:szCs w:val="22"/>
          <w:lang w:eastAsia="en-GB"/>
        </w:rPr>
      </w:pPr>
    </w:p>
    <w:p w14:paraId="7F0F0B70" w14:textId="77777777" w:rsidR="008F78B3" w:rsidRPr="003B575F" w:rsidRDefault="008F78B3" w:rsidP="008F78B3">
      <w:pPr>
        <w:numPr>
          <w:ilvl w:val="0"/>
          <w:numId w:val="28"/>
        </w:numPr>
        <w:rPr>
          <w:rFonts w:ascii="Calibri" w:hAnsi="Calibri"/>
        </w:rPr>
      </w:pPr>
      <w:r w:rsidRPr="0094271F">
        <w:rPr>
          <w:rFonts w:ascii="Calibri" w:hAnsi="Calibri"/>
        </w:rPr>
        <w:t>Comply with and assist with the development of policies and procedures relating to child protection, Health &amp; Safety and security, confidentiality and data protection, reporting all concerns to an appropriate person</w:t>
      </w:r>
      <w:r>
        <w:rPr>
          <w:rFonts w:ascii="Calibri" w:hAnsi="Calibri"/>
        </w:rPr>
        <w:t>.</w:t>
      </w:r>
    </w:p>
    <w:p w14:paraId="7F36C244" w14:textId="77777777" w:rsidR="008F78B3" w:rsidRPr="003B575F" w:rsidRDefault="008F78B3" w:rsidP="008F78B3">
      <w:pPr>
        <w:numPr>
          <w:ilvl w:val="0"/>
          <w:numId w:val="29"/>
        </w:numPr>
        <w:rPr>
          <w:rFonts w:ascii="Calibri" w:hAnsi="Calibri"/>
        </w:rPr>
      </w:pPr>
      <w:r w:rsidRPr="0094271F">
        <w:rPr>
          <w:rFonts w:ascii="Calibri" w:hAnsi="Calibri"/>
        </w:rPr>
        <w:t>Be aware of and support difference and ensure equal opportunities for all</w:t>
      </w:r>
      <w:r>
        <w:rPr>
          <w:rFonts w:ascii="Calibri" w:hAnsi="Calibri"/>
        </w:rPr>
        <w:t>.</w:t>
      </w:r>
    </w:p>
    <w:p w14:paraId="72C7B132" w14:textId="77777777" w:rsidR="008F78B3" w:rsidRPr="003B575F" w:rsidRDefault="008F78B3" w:rsidP="008F78B3">
      <w:pPr>
        <w:numPr>
          <w:ilvl w:val="0"/>
          <w:numId w:val="29"/>
        </w:numPr>
        <w:rPr>
          <w:rFonts w:ascii="Calibri" w:hAnsi="Calibri"/>
        </w:rPr>
      </w:pPr>
      <w:r w:rsidRPr="0094271F">
        <w:rPr>
          <w:rFonts w:ascii="Calibri" w:hAnsi="Calibri"/>
        </w:rPr>
        <w:t>Contribute to the overall ethos/work/aims of the Academy</w:t>
      </w:r>
      <w:r>
        <w:rPr>
          <w:rFonts w:ascii="Calibri" w:hAnsi="Calibri"/>
        </w:rPr>
        <w:t xml:space="preserve"> and attend meetings as required.</w:t>
      </w:r>
    </w:p>
    <w:p w14:paraId="71E5CD29" w14:textId="77777777" w:rsidR="008F78B3" w:rsidRPr="0021183B" w:rsidRDefault="008F78B3" w:rsidP="008F78B3">
      <w:pPr>
        <w:numPr>
          <w:ilvl w:val="0"/>
          <w:numId w:val="29"/>
        </w:numPr>
        <w:rPr>
          <w:rFonts w:ascii="Calibri" w:hAnsi="Calibri"/>
        </w:rPr>
      </w:pPr>
      <w:r w:rsidRPr="0094271F">
        <w:rPr>
          <w:rFonts w:ascii="Calibri" w:hAnsi="Calibri"/>
        </w:rPr>
        <w:t>Develop constructive relationships and communicate with other agencies/professionals</w:t>
      </w:r>
    </w:p>
    <w:p w14:paraId="17FCA3CB" w14:textId="77777777" w:rsidR="008F78B3" w:rsidRPr="0021183B" w:rsidRDefault="008F78B3" w:rsidP="008F78B3">
      <w:pPr>
        <w:numPr>
          <w:ilvl w:val="0"/>
          <w:numId w:val="29"/>
        </w:numPr>
        <w:rPr>
          <w:rFonts w:ascii="Calibri" w:hAnsi="Calibri"/>
        </w:rPr>
      </w:pPr>
      <w:r w:rsidRPr="0094271F">
        <w:rPr>
          <w:rFonts w:ascii="Calibri" w:hAnsi="Calibri"/>
        </w:rPr>
        <w:t>Participate in training and other learning activities and performance development as required</w:t>
      </w:r>
      <w:r>
        <w:rPr>
          <w:rFonts w:ascii="Calibri" w:hAnsi="Calibri"/>
        </w:rPr>
        <w:t>.</w:t>
      </w:r>
    </w:p>
    <w:p w14:paraId="52246D00" w14:textId="77777777" w:rsidR="008F78B3" w:rsidRPr="0021183B" w:rsidRDefault="008F78B3" w:rsidP="008F78B3">
      <w:pPr>
        <w:numPr>
          <w:ilvl w:val="0"/>
          <w:numId w:val="29"/>
        </w:numPr>
        <w:rPr>
          <w:rFonts w:ascii="Calibri" w:hAnsi="Calibri"/>
        </w:rPr>
      </w:pPr>
      <w:r w:rsidRPr="0094271F">
        <w:rPr>
          <w:rFonts w:ascii="Calibri" w:hAnsi="Calibri"/>
        </w:rPr>
        <w:t>Recognise own strengths and areas of expertise and use these to advise and support others</w:t>
      </w:r>
      <w:r>
        <w:rPr>
          <w:rFonts w:ascii="Calibri" w:hAnsi="Calibri"/>
        </w:rPr>
        <w:t>.</w:t>
      </w:r>
    </w:p>
    <w:p w14:paraId="5A767310" w14:textId="77777777" w:rsidR="008F78B3" w:rsidRPr="0094271F" w:rsidRDefault="008F78B3" w:rsidP="008F78B3">
      <w:pPr>
        <w:numPr>
          <w:ilvl w:val="0"/>
          <w:numId w:val="29"/>
        </w:numPr>
        <w:rPr>
          <w:rFonts w:ascii="Calibri" w:hAnsi="Calibri"/>
        </w:rPr>
      </w:pPr>
      <w:r w:rsidRPr="00FF46AC">
        <w:rPr>
          <w:rFonts w:ascii="Calibri" w:hAnsi="Calibri" w:cs="Arial"/>
        </w:rPr>
        <w:t>Any other appropriate work/duties applicable to the grade of the post as may be directed by the line manager</w:t>
      </w:r>
      <w:r>
        <w:rPr>
          <w:rFonts w:ascii="Calibri" w:hAnsi="Calibri" w:cs="Arial"/>
        </w:rPr>
        <w:t>.</w:t>
      </w:r>
    </w:p>
    <w:p w14:paraId="5D7894F8" w14:textId="77777777" w:rsidR="00D203FC" w:rsidRPr="00D203FC" w:rsidRDefault="00D203FC" w:rsidP="00D203FC">
      <w:pPr>
        <w:ind w:left="360"/>
        <w:jc w:val="both"/>
        <w:rPr>
          <w:rFonts w:ascii="Nunito" w:hAnsi="Nunito" w:cs="Arial"/>
        </w:rPr>
      </w:pPr>
    </w:p>
    <w:p w14:paraId="71B0045C" w14:textId="02A0F714" w:rsidR="008F78B3" w:rsidRPr="008F78B3" w:rsidRDefault="008F78B3" w:rsidP="008F78B3">
      <w:pPr>
        <w:jc w:val="both"/>
        <w:rPr>
          <w:rFonts w:ascii="Nunito" w:hAnsi="Nunito" w:cs="Arial"/>
          <w:b/>
          <w:szCs w:val="22"/>
          <w:lang w:eastAsia="en-GB"/>
        </w:rPr>
      </w:pPr>
      <w:r w:rsidRPr="008F78B3">
        <w:rPr>
          <w:rFonts w:ascii="Nunito" w:hAnsi="Nunito" w:cs="Arial"/>
          <w:b/>
          <w:u w:val="single"/>
        </w:rPr>
        <w:t>Special Conditions.</w:t>
      </w:r>
    </w:p>
    <w:p w14:paraId="1F4A5B65" w14:textId="77777777" w:rsidR="008F78B3" w:rsidRDefault="008F78B3" w:rsidP="008F78B3">
      <w:pPr>
        <w:pStyle w:val="ListParagraph"/>
        <w:spacing w:after="0"/>
        <w:jc w:val="both"/>
        <w:rPr>
          <w:rFonts w:ascii="Nunito" w:hAnsi="Nunito" w:cs="Arial"/>
        </w:rPr>
      </w:pPr>
    </w:p>
    <w:p w14:paraId="1A95B0E0" w14:textId="77777777" w:rsidR="008F78B3" w:rsidRPr="0094271F" w:rsidRDefault="008F78B3" w:rsidP="008F78B3">
      <w:pPr>
        <w:pStyle w:val="ListParagraph"/>
        <w:numPr>
          <w:ilvl w:val="0"/>
          <w:numId w:val="30"/>
        </w:numPr>
        <w:contextualSpacing/>
      </w:pPr>
      <w:r>
        <w:t>Working of unsociable hours may apply</w:t>
      </w:r>
    </w:p>
    <w:p w14:paraId="7BAF3AEB" w14:textId="77777777" w:rsidR="008F78B3" w:rsidRPr="0094271F" w:rsidRDefault="008F78B3" w:rsidP="008F78B3">
      <w:pPr>
        <w:pStyle w:val="ListParagraph"/>
        <w:numPr>
          <w:ilvl w:val="0"/>
          <w:numId w:val="30"/>
        </w:numPr>
        <w:spacing w:after="0" w:line="240" w:lineRule="auto"/>
        <w:contextualSpacing/>
      </w:pPr>
      <w:r w:rsidRPr="54D1AEA0">
        <w:t>Willingness to work at other E-ACT academy sites in the Midlands, in the event extreme circumstances</w:t>
      </w:r>
    </w:p>
    <w:p w14:paraId="0C743665" w14:textId="77777777" w:rsidR="008F78B3" w:rsidRDefault="008F78B3" w:rsidP="008F78B3">
      <w:pPr>
        <w:pStyle w:val="ListParagraph"/>
        <w:numPr>
          <w:ilvl w:val="0"/>
          <w:numId w:val="30"/>
        </w:numPr>
        <w:spacing w:after="0" w:line="240" w:lineRule="auto"/>
        <w:contextualSpacing/>
      </w:pPr>
      <w:r w:rsidRPr="0094271F">
        <w:t>Willingness to undertake additional hours in order t</w:t>
      </w:r>
      <w:r>
        <w:t>o maintain an effective service.</w:t>
      </w:r>
    </w:p>
    <w:p w14:paraId="61577F41" w14:textId="77777777" w:rsidR="008F78B3" w:rsidRDefault="008F78B3" w:rsidP="008F78B3">
      <w:pPr>
        <w:pStyle w:val="ListParagraph"/>
      </w:pPr>
    </w:p>
    <w:p w14:paraId="6E9FAFD7" w14:textId="23B2D25B" w:rsidR="00BD6D80" w:rsidRPr="00DF020C" w:rsidRDefault="786A7125" w:rsidP="425C2564">
      <w:pPr>
        <w:jc w:val="both"/>
        <w:rPr>
          <w:rFonts w:ascii="Nunito" w:eastAsia="Nunito" w:hAnsi="Nunito" w:cs="Nunito"/>
          <w:b/>
          <w:u w:val="single"/>
        </w:rPr>
      </w:pPr>
      <w:r w:rsidRPr="00DF020C">
        <w:rPr>
          <w:rFonts w:ascii="Nunito" w:eastAsia="Nunito" w:hAnsi="Nunito" w:cs="Nunito"/>
          <w:b/>
          <w:u w:val="single"/>
        </w:rPr>
        <w:t>Culture</w:t>
      </w:r>
    </w:p>
    <w:p w14:paraId="1AADBBAC" w14:textId="08C081CE" w:rsidR="00BA70B7" w:rsidRPr="00E969D6" w:rsidRDefault="00DE7C17" w:rsidP="00600F66">
      <w:pPr>
        <w:pStyle w:val="ListParagraph"/>
        <w:numPr>
          <w:ilvl w:val="0"/>
          <w:numId w:val="21"/>
        </w:numPr>
        <w:spacing w:after="0"/>
        <w:jc w:val="both"/>
        <w:rPr>
          <w:rStyle w:val="eop"/>
          <w:rFonts w:ascii="Nunito" w:eastAsia="Nunito" w:hAnsi="Nunito" w:cs="Nunito"/>
          <w:color w:val="000000"/>
          <w:shd w:val="clear" w:color="auto" w:fill="FFFFFF"/>
        </w:rPr>
      </w:pPr>
      <w:r w:rsidRPr="5D69364C">
        <w:rPr>
          <w:rStyle w:val="normaltextrun"/>
          <w:rFonts w:ascii="Nunito" w:eastAsia="Nunito" w:hAnsi="Nunito" w:cs="Nunito"/>
          <w:color w:val="000000"/>
          <w:shd w:val="clear" w:color="auto" w:fill="FFFFFF"/>
        </w:rPr>
        <w:t xml:space="preserve">Responsible for the </w:t>
      </w:r>
      <w:r w:rsidR="00BA70B7" w:rsidRPr="5D69364C">
        <w:rPr>
          <w:rStyle w:val="normaltextrun"/>
          <w:rFonts w:ascii="Nunito" w:eastAsia="Nunito" w:hAnsi="Nunito" w:cs="Nunito"/>
          <w:color w:val="000000"/>
          <w:shd w:val="clear" w:color="auto" w:fill="FFFFFF"/>
        </w:rPr>
        <w:t xml:space="preserve">Health </w:t>
      </w:r>
      <w:r w:rsidRPr="5D69364C">
        <w:rPr>
          <w:rStyle w:val="normaltextrun"/>
          <w:rFonts w:ascii="Nunito" w:eastAsia="Nunito" w:hAnsi="Nunito" w:cs="Nunito"/>
          <w:color w:val="000000"/>
          <w:shd w:val="clear" w:color="auto" w:fill="FFFFFF"/>
        </w:rPr>
        <w:t>and</w:t>
      </w:r>
      <w:r w:rsidR="00BA70B7" w:rsidRPr="5D69364C">
        <w:rPr>
          <w:rStyle w:val="normaltextrun"/>
          <w:rFonts w:ascii="Nunito" w:eastAsia="Nunito" w:hAnsi="Nunito" w:cs="Nunito"/>
          <w:color w:val="000000"/>
          <w:shd w:val="clear" w:color="auto" w:fill="FFFFFF"/>
        </w:rPr>
        <w:t xml:space="preserve"> Safety, security</w:t>
      </w:r>
      <w:r w:rsidRPr="5D69364C">
        <w:rPr>
          <w:rStyle w:val="normaltextrun"/>
          <w:rFonts w:ascii="Nunito" w:eastAsia="Nunito" w:hAnsi="Nunito" w:cs="Nunito"/>
          <w:color w:val="000000"/>
          <w:shd w:val="clear" w:color="auto" w:fill="FFFFFF"/>
        </w:rPr>
        <w:t xml:space="preserve"> and welfare of self and colleagues in accordance with E-ACT’s policies and procedures</w:t>
      </w:r>
      <w:r w:rsidR="00BA70B7" w:rsidRPr="5D69364C">
        <w:rPr>
          <w:rStyle w:val="normaltextrun"/>
          <w:rFonts w:ascii="Nunito" w:eastAsia="Nunito" w:hAnsi="Nunito" w:cs="Nunito"/>
          <w:color w:val="000000"/>
          <w:shd w:val="clear" w:color="auto" w:fill="FFFFFF"/>
        </w:rPr>
        <w:t>, reporting all concerns to an appropriate person</w:t>
      </w:r>
      <w:r w:rsidR="00BA70B7" w:rsidRPr="5D69364C">
        <w:rPr>
          <w:rStyle w:val="eop"/>
          <w:rFonts w:ascii="Nunito" w:eastAsia="Nunito" w:hAnsi="Nunito" w:cs="Nunito"/>
          <w:color w:val="000000"/>
          <w:shd w:val="clear" w:color="auto" w:fill="FFFFFF"/>
        </w:rPr>
        <w:t>.</w:t>
      </w:r>
    </w:p>
    <w:p w14:paraId="2FE3F743" w14:textId="43F9B0AA" w:rsidR="00DE7C17" w:rsidRPr="00E969D6" w:rsidRDefault="00DE7C17" w:rsidP="00600F66">
      <w:pPr>
        <w:pStyle w:val="ListParagraph"/>
        <w:numPr>
          <w:ilvl w:val="0"/>
          <w:numId w:val="21"/>
        </w:numPr>
        <w:spacing w:after="0"/>
        <w:jc w:val="both"/>
        <w:rPr>
          <w:rFonts w:ascii="Nunito" w:eastAsia="Nunito" w:hAnsi="Nunito" w:cs="Nunito"/>
        </w:rPr>
      </w:pPr>
      <w:r w:rsidRPr="00E969D6">
        <w:rPr>
          <w:rFonts w:ascii="Nunito" w:eastAsia="Nunito" w:hAnsi="Nunito" w:cs="Nunito"/>
        </w:rPr>
        <w:t>Responsible for working in accordance with E-ACT’s policy relating to the promotion of Equality, Diversity and Inclusivity</w:t>
      </w:r>
    </w:p>
    <w:p w14:paraId="5CFB4086" w14:textId="77777777" w:rsidR="00DE7C17" w:rsidRDefault="00DE7C17" w:rsidP="425C2564">
      <w:pPr>
        <w:jc w:val="both"/>
        <w:rPr>
          <w:rFonts w:ascii="Nunito" w:eastAsia="Nunito" w:hAnsi="Nunito" w:cs="Nunito"/>
        </w:rPr>
      </w:pPr>
    </w:p>
    <w:p w14:paraId="2CFF6650" w14:textId="2F37ECF0" w:rsidR="786A7125" w:rsidRDefault="00BA70B7" w:rsidP="425C2564">
      <w:pPr>
        <w:jc w:val="both"/>
        <w:rPr>
          <w:rFonts w:ascii="Nunito" w:eastAsia="Nunito" w:hAnsi="Nunito" w:cs="Nunito"/>
        </w:rPr>
      </w:pPr>
      <w:r>
        <w:rPr>
          <w:rFonts w:ascii="Nunito" w:eastAsia="Nunito" w:hAnsi="Nunito" w:cs="Nunito"/>
        </w:rPr>
        <w:t>U</w:t>
      </w:r>
      <w:r w:rsidR="786A7125" w:rsidRPr="425C2564">
        <w:rPr>
          <w:rFonts w:ascii="Nunito" w:eastAsia="Nunito" w:hAnsi="Nunito" w:cs="Nunito"/>
        </w:rPr>
        <w:t>ndertake any other duties appropriate to the grade of the post as requested by your Line Manager</w:t>
      </w:r>
    </w:p>
    <w:p w14:paraId="795D7AAF" w14:textId="12388616" w:rsidR="00E969D6" w:rsidRDefault="00E969D6" w:rsidP="425C2564">
      <w:pPr>
        <w:jc w:val="both"/>
        <w:rPr>
          <w:rFonts w:ascii="Nunito" w:eastAsia="Nunito" w:hAnsi="Nunito" w:cs="Nunito"/>
        </w:rPr>
      </w:pPr>
    </w:p>
    <w:p w14:paraId="1D7CACDF" w14:textId="5A3508DD" w:rsidR="00E969D6" w:rsidRDefault="00E969D6" w:rsidP="425C2564">
      <w:pPr>
        <w:jc w:val="both"/>
        <w:rPr>
          <w:rFonts w:ascii="Nunito" w:eastAsia="Nunito" w:hAnsi="Nunito" w:cs="Nunito"/>
        </w:rPr>
      </w:pPr>
      <w:r>
        <w:rPr>
          <w:rStyle w:val="normaltextrun"/>
          <w:rFonts w:ascii="Nunito" w:hAnsi="Nunito"/>
          <w:color w:val="000000"/>
          <w:szCs w:val="22"/>
          <w:shd w:val="clear" w:color="auto" w:fill="FFFFFF"/>
        </w:rPr>
        <w:t>E-ACT is committed to safeguarding and promoting the welfare of its students and expects all employees and volunteers to share in this commitment.</w:t>
      </w:r>
      <w:r>
        <w:rPr>
          <w:rStyle w:val="eop"/>
          <w:rFonts w:ascii="Nunito" w:hAnsi="Nunito"/>
          <w:color w:val="000000"/>
          <w:szCs w:val="22"/>
          <w:shd w:val="clear" w:color="auto" w:fill="FFFFFF"/>
        </w:rPr>
        <w:t> </w:t>
      </w:r>
    </w:p>
    <w:p w14:paraId="6B2A6CE1" w14:textId="77777777" w:rsidR="000D6F9D" w:rsidRDefault="000D6F9D">
      <w:pPr>
        <w:spacing w:after="200" w:line="276" w:lineRule="auto"/>
        <w:rPr>
          <w:rFonts w:ascii="Nunito" w:eastAsia="Nunito" w:hAnsi="Nunito" w:cs="Nunito"/>
          <w:b/>
          <w:bCs/>
          <w:sz w:val="32"/>
          <w:szCs w:val="32"/>
        </w:rPr>
      </w:pPr>
      <w:r>
        <w:rPr>
          <w:rFonts w:ascii="Nunito" w:eastAsia="Nunito" w:hAnsi="Nunito" w:cs="Nunito"/>
          <w:b/>
          <w:bCs/>
          <w:sz w:val="32"/>
          <w:szCs w:val="32"/>
        </w:rPr>
        <w:br w:type="page"/>
      </w:r>
    </w:p>
    <w:p w14:paraId="25A55FF6" w14:textId="442C1B91" w:rsidR="00E04A7A" w:rsidRPr="00277C72" w:rsidRDefault="00E04A7A" w:rsidP="00E969D6">
      <w:pPr>
        <w:spacing w:after="200" w:line="276" w:lineRule="auto"/>
        <w:rPr>
          <w:rFonts w:ascii="Nunito" w:eastAsia="Nunito" w:hAnsi="Nunito" w:cs="Nunito"/>
          <w:b/>
          <w:bCs/>
          <w:sz w:val="32"/>
          <w:szCs w:val="32"/>
        </w:rPr>
      </w:pPr>
      <w:r w:rsidRPr="14404C2B">
        <w:rPr>
          <w:rFonts w:ascii="Nunito" w:eastAsia="Nunito" w:hAnsi="Nunito" w:cs="Nunito"/>
          <w:b/>
          <w:bCs/>
          <w:sz w:val="32"/>
          <w:szCs w:val="32"/>
        </w:rPr>
        <w:lastRenderedPageBreak/>
        <w:t>PERSON SPECIFICATION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proofErr w:type="gramStart"/>
      <w:r w:rsidRPr="14404C2B">
        <w:rPr>
          <w:rFonts w:ascii="Nunito" w:eastAsia="Nunito" w:hAnsi="Nunito" w:cs="Nunito"/>
          <w:sz w:val="22"/>
          <w:szCs w:val="22"/>
        </w:rPr>
        <w:t>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old</w:t>
      </w:r>
      <w:proofErr w:type="gramEnd"/>
      <w:r w:rsidRPr="14404C2B">
        <w:rPr>
          <w:rFonts w:ascii="Nunito" w:eastAsia="Nunito" w:hAnsi="Nunito" w:cs="Nunito"/>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3"/>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3"/>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3"/>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32B48991" w14:textId="77777777" w:rsidR="00E04A7A" w:rsidRPr="00277C72" w:rsidRDefault="00E04A7A" w:rsidP="0009161A">
      <w:pPr>
        <w:jc w:val="both"/>
        <w:rPr>
          <w:rFonts w:ascii="Nunito" w:hAnsi="Nunito" w:cs="Arial"/>
          <w:szCs w:val="22"/>
        </w:rPr>
      </w:pPr>
    </w:p>
    <w:p w14:paraId="408EE1CE" w14:textId="38447776" w:rsidR="00E04A7A" w:rsidRPr="00277C72" w:rsidRDefault="00E04A7A" w:rsidP="71461CFB">
      <w:pPr>
        <w:spacing w:after="200" w:line="276" w:lineRule="auto"/>
        <w:jc w:val="center"/>
        <w:rPr>
          <w:rFonts w:ascii="Nunito" w:hAnsi="Nunito" w:cs="Arial"/>
          <w:b/>
          <w:bCs/>
          <w:sz w:val="32"/>
          <w:szCs w:val="32"/>
        </w:rPr>
      </w:pPr>
      <w:r w:rsidRPr="71461CFB">
        <w:rPr>
          <w:rFonts w:ascii="Nunito" w:hAnsi="Nunito" w:cs="Arial"/>
          <w:b/>
          <w:bCs/>
          <w:sz w:val="32"/>
          <w:szCs w:val="3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lastRenderedPageBreak/>
              <w:t>Be transparent and open</w:t>
            </w:r>
          </w:p>
          <w:p w14:paraId="42A959DC"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4"/>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53C3110B" w14:textId="77777777" w:rsidR="004C4AD1" w:rsidRDefault="004C4AD1" w:rsidP="000D6F9D">
      <w:pPr>
        <w:rPr>
          <w:rFonts w:ascii="Nunito" w:hAnsi="Nunito"/>
          <w:b/>
          <w:sz w:val="32"/>
          <w:szCs w:val="32"/>
        </w:rPr>
      </w:pPr>
    </w:p>
    <w:p w14:paraId="0BF7EB51" w14:textId="77777777" w:rsidR="004C4AD1" w:rsidRDefault="004C4AD1" w:rsidP="000D6F9D">
      <w:pPr>
        <w:rPr>
          <w:rFonts w:ascii="Nunito" w:hAnsi="Nunito"/>
          <w:b/>
          <w:sz w:val="32"/>
          <w:szCs w:val="32"/>
        </w:rPr>
      </w:pPr>
    </w:p>
    <w:p w14:paraId="6567B8DD" w14:textId="77777777" w:rsidR="004C4AD1" w:rsidRDefault="004C4AD1" w:rsidP="000D6F9D">
      <w:pPr>
        <w:rPr>
          <w:rFonts w:ascii="Nunito" w:hAnsi="Nunito"/>
          <w:b/>
          <w:sz w:val="32"/>
          <w:szCs w:val="32"/>
        </w:rPr>
      </w:pPr>
    </w:p>
    <w:p w14:paraId="4BD2B422" w14:textId="77777777" w:rsidR="004C4AD1" w:rsidRDefault="004C4AD1" w:rsidP="000D6F9D">
      <w:pPr>
        <w:rPr>
          <w:rFonts w:ascii="Nunito" w:hAnsi="Nunito"/>
          <w:b/>
          <w:sz w:val="32"/>
          <w:szCs w:val="32"/>
        </w:rPr>
      </w:pPr>
    </w:p>
    <w:p w14:paraId="00C3C5DA" w14:textId="77777777" w:rsidR="004C4AD1" w:rsidRDefault="004C4AD1" w:rsidP="000D6F9D">
      <w:pPr>
        <w:rPr>
          <w:rFonts w:ascii="Nunito" w:hAnsi="Nunito"/>
          <w:b/>
          <w:sz w:val="32"/>
          <w:szCs w:val="32"/>
        </w:rPr>
      </w:pPr>
    </w:p>
    <w:p w14:paraId="54186705" w14:textId="77777777" w:rsidR="004C4AD1" w:rsidRDefault="004C4AD1" w:rsidP="000D6F9D">
      <w:pPr>
        <w:rPr>
          <w:rFonts w:ascii="Nunito" w:hAnsi="Nunito"/>
          <w:b/>
          <w:sz w:val="32"/>
          <w:szCs w:val="32"/>
        </w:rPr>
      </w:pPr>
    </w:p>
    <w:p w14:paraId="5725FC88" w14:textId="77777777" w:rsidR="004C4AD1" w:rsidRDefault="004C4AD1" w:rsidP="000D6F9D">
      <w:pPr>
        <w:rPr>
          <w:rFonts w:ascii="Nunito" w:hAnsi="Nunito"/>
          <w:b/>
          <w:sz w:val="32"/>
          <w:szCs w:val="32"/>
        </w:rPr>
      </w:pPr>
    </w:p>
    <w:p w14:paraId="61A9C378" w14:textId="77777777" w:rsidR="004C4AD1" w:rsidRDefault="004C4AD1" w:rsidP="000D6F9D">
      <w:pPr>
        <w:rPr>
          <w:rFonts w:ascii="Nunito" w:hAnsi="Nunito"/>
          <w:b/>
          <w:sz w:val="32"/>
          <w:szCs w:val="32"/>
        </w:rPr>
      </w:pPr>
    </w:p>
    <w:p w14:paraId="0CB0C7A6" w14:textId="77777777" w:rsidR="004C4AD1" w:rsidRDefault="004C4AD1" w:rsidP="000D6F9D">
      <w:pPr>
        <w:rPr>
          <w:rFonts w:ascii="Nunito" w:hAnsi="Nunito"/>
          <w:b/>
          <w:sz w:val="32"/>
          <w:szCs w:val="32"/>
        </w:rPr>
      </w:pPr>
    </w:p>
    <w:p w14:paraId="01121109" w14:textId="77777777" w:rsidR="004C4AD1" w:rsidRDefault="004C4AD1" w:rsidP="000D6F9D">
      <w:pPr>
        <w:rPr>
          <w:rFonts w:ascii="Nunito" w:hAnsi="Nunito"/>
          <w:b/>
          <w:sz w:val="32"/>
          <w:szCs w:val="32"/>
        </w:rPr>
      </w:pPr>
    </w:p>
    <w:p w14:paraId="61BCA693" w14:textId="77777777" w:rsidR="004C4AD1" w:rsidRDefault="004C4AD1" w:rsidP="000D6F9D">
      <w:pPr>
        <w:rPr>
          <w:rFonts w:ascii="Nunito" w:hAnsi="Nunito"/>
          <w:b/>
          <w:sz w:val="32"/>
          <w:szCs w:val="32"/>
        </w:rPr>
      </w:pPr>
    </w:p>
    <w:p w14:paraId="05F48FB6" w14:textId="77777777" w:rsidR="004C4AD1" w:rsidRDefault="004C4AD1" w:rsidP="000D6F9D">
      <w:pPr>
        <w:rPr>
          <w:rFonts w:ascii="Nunito" w:hAnsi="Nunito"/>
          <w:b/>
          <w:sz w:val="32"/>
          <w:szCs w:val="32"/>
        </w:rPr>
      </w:pPr>
    </w:p>
    <w:p w14:paraId="50EBEF46" w14:textId="77777777" w:rsidR="004C4AD1" w:rsidRDefault="004C4AD1" w:rsidP="000D6F9D">
      <w:pPr>
        <w:rPr>
          <w:rFonts w:ascii="Nunito" w:hAnsi="Nunito"/>
          <w:b/>
          <w:sz w:val="32"/>
          <w:szCs w:val="32"/>
        </w:rPr>
      </w:pPr>
    </w:p>
    <w:p w14:paraId="729DB134" w14:textId="77777777" w:rsidR="004C4AD1" w:rsidRDefault="004C4AD1" w:rsidP="000D6F9D">
      <w:pPr>
        <w:rPr>
          <w:rFonts w:ascii="Nunito" w:hAnsi="Nunito"/>
          <w:b/>
          <w:sz w:val="32"/>
          <w:szCs w:val="32"/>
        </w:rPr>
      </w:pPr>
    </w:p>
    <w:p w14:paraId="7C8E4CE2" w14:textId="77777777" w:rsidR="004C4AD1" w:rsidRDefault="004C4AD1" w:rsidP="000D6F9D">
      <w:pPr>
        <w:rPr>
          <w:rFonts w:ascii="Nunito" w:hAnsi="Nunito"/>
          <w:b/>
          <w:sz w:val="32"/>
          <w:szCs w:val="32"/>
        </w:rPr>
      </w:pPr>
    </w:p>
    <w:p w14:paraId="7A7C1B99" w14:textId="77777777" w:rsidR="004C4AD1" w:rsidRDefault="004C4AD1" w:rsidP="000D6F9D">
      <w:pPr>
        <w:rPr>
          <w:rFonts w:ascii="Nunito" w:hAnsi="Nunito"/>
          <w:b/>
          <w:sz w:val="32"/>
          <w:szCs w:val="32"/>
        </w:rPr>
      </w:pPr>
    </w:p>
    <w:p w14:paraId="3D72B502" w14:textId="77777777" w:rsidR="004C4AD1" w:rsidRDefault="004C4AD1" w:rsidP="000D6F9D">
      <w:pPr>
        <w:rPr>
          <w:rFonts w:ascii="Nunito" w:hAnsi="Nunito"/>
          <w:b/>
          <w:sz w:val="32"/>
          <w:szCs w:val="32"/>
        </w:rPr>
      </w:pPr>
    </w:p>
    <w:p w14:paraId="5AA92995" w14:textId="77777777" w:rsidR="004C4AD1" w:rsidRDefault="004C4AD1" w:rsidP="000D6F9D">
      <w:pPr>
        <w:rPr>
          <w:rFonts w:ascii="Nunito" w:hAnsi="Nunito"/>
          <w:b/>
          <w:sz w:val="32"/>
          <w:szCs w:val="32"/>
        </w:rPr>
      </w:pPr>
    </w:p>
    <w:p w14:paraId="5986BCB6" w14:textId="77777777" w:rsidR="004C4AD1" w:rsidRDefault="004C4AD1" w:rsidP="000D6F9D">
      <w:pPr>
        <w:rPr>
          <w:rFonts w:ascii="Nunito" w:hAnsi="Nunito"/>
          <w:b/>
          <w:sz w:val="32"/>
          <w:szCs w:val="32"/>
        </w:rPr>
      </w:pPr>
    </w:p>
    <w:p w14:paraId="77A648A2" w14:textId="77777777" w:rsidR="004C4AD1" w:rsidRDefault="004C4AD1" w:rsidP="000D6F9D">
      <w:pPr>
        <w:rPr>
          <w:rFonts w:ascii="Nunito" w:hAnsi="Nunito"/>
          <w:b/>
          <w:sz w:val="32"/>
          <w:szCs w:val="32"/>
        </w:rPr>
      </w:pPr>
    </w:p>
    <w:p w14:paraId="73642BD1" w14:textId="21027DF1" w:rsidR="0009161A" w:rsidRPr="0009161A" w:rsidRDefault="0009161A" w:rsidP="000D6F9D">
      <w:pPr>
        <w:rPr>
          <w:rFonts w:ascii="Nunito" w:hAnsi="Nunito"/>
          <w:b/>
          <w:sz w:val="32"/>
          <w:szCs w:val="32"/>
        </w:rPr>
      </w:pPr>
      <w:bookmarkStart w:id="1" w:name="_GoBack"/>
      <w:bookmarkEnd w:id="1"/>
      <w:r w:rsidRPr="0009161A">
        <w:rPr>
          <w:rFonts w:ascii="Nunito" w:hAnsi="Nunito"/>
          <w:b/>
          <w:sz w:val="32"/>
          <w:szCs w:val="32"/>
        </w:rPr>
        <w:t>KNOWLEDGE,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495A33">
        <w:tc>
          <w:tcPr>
            <w:tcW w:w="1980" w:type="dxa"/>
          </w:tcPr>
          <w:p w14:paraId="314EEA37"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51C163B7" w14:textId="77777777" w:rsidTr="00495A33">
        <w:tc>
          <w:tcPr>
            <w:tcW w:w="1980" w:type="dxa"/>
          </w:tcPr>
          <w:p w14:paraId="0721F9DE"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495A33">
            <w:pPr>
              <w:rPr>
                <w:rFonts w:ascii="Nunito" w:hAnsi="Nunito"/>
                <w:b/>
                <w:szCs w:val="22"/>
              </w:rPr>
            </w:pPr>
          </w:p>
        </w:tc>
        <w:tc>
          <w:tcPr>
            <w:tcW w:w="3827" w:type="dxa"/>
          </w:tcPr>
          <w:p w14:paraId="43723229"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495A33">
            <w:pPr>
              <w:rPr>
                <w:rFonts w:ascii="Nunito" w:hAnsi="Nunito"/>
                <w:b/>
                <w:szCs w:val="22"/>
              </w:rPr>
            </w:pPr>
          </w:p>
        </w:tc>
      </w:tr>
      <w:tr w:rsidR="0009161A" w:rsidRPr="0009161A" w14:paraId="1BEC9761" w14:textId="77777777" w:rsidTr="00495A33">
        <w:tc>
          <w:tcPr>
            <w:tcW w:w="1980" w:type="dxa"/>
          </w:tcPr>
          <w:p w14:paraId="031B31A2"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495A33">
            <w:pPr>
              <w:rPr>
                <w:rFonts w:ascii="Nunito" w:hAnsi="Nunito"/>
                <w:b/>
                <w:szCs w:val="22"/>
              </w:rPr>
            </w:pPr>
          </w:p>
        </w:tc>
        <w:tc>
          <w:tcPr>
            <w:tcW w:w="3827" w:type="dxa"/>
          </w:tcPr>
          <w:p w14:paraId="09C2B552"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495A33">
            <w:pPr>
              <w:rPr>
                <w:rFonts w:ascii="Nunito" w:hAnsi="Nunito"/>
                <w:b/>
                <w:szCs w:val="22"/>
              </w:rPr>
            </w:pPr>
          </w:p>
        </w:tc>
      </w:tr>
      <w:tr w:rsidR="0009161A" w:rsidRPr="0009161A" w14:paraId="036D696A" w14:textId="77777777" w:rsidTr="00495A33">
        <w:tc>
          <w:tcPr>
            <w:tcW w:w="1980" w:type="dxa"/>
          </w:tcPr>
          <w:p w14:paraId="5E7828F2" w14:textId="77777777" w:rsidR="0009161A" w:rsidRPr="0009161A" w:rsidRDefault="0009161A" w:rsidP="00495A33">
            <w:pPr>
              <w:rPr>
                <w:rFonts w:ascii="Nunito" w:hAnsi="Nunito"/>
                <w:b/>
                <w:szCs w:val="22"/>
              </w:rPr>
            </w:pPr>
          </w:p>
        </w:tc>
        <w:tc>
          <w:tcPr>
            <w:tcW w:w="3827" w:type="dxa"/>
          </w:tcPr>
          <w:p w14:paraId="42C7BB68"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1872"/>
        <w:gridCol w:w="4933"/>
        <w:gridCol w:w="567"/>
        <w:gridCol w:w="567"/>
        <w:gridCol w:w="567"/>
        <w:gridCol w:w="425"/>
        <w:gridCol w:w="567"/>
      </w:tblGrid>
      <w:tr w:rsidR="0009161A" w:rsidRPr="0009161A" w14:paraId="16060C9A" w14:textId="77777777" w:rsidTr="00D203FC">
        <w:trPr>
          <w:trHeight w:val="192"/>
        </w:trPr>
        <w:tc>
          <w:tcPr>
            <w:tcW w:w="1872" w:type="dxa"/>
            <w:shd w:val="clear" w:color="auto" w:fill="D9D9D9" w:themeFill="background1" w:themeFillShade="D9"/>
          </w:tcPr>
          <w:p w14:paraId="00CBCAF9" w14:textId="77777777" w:rsidR="0009161A" w:rsidRPr="0009161A" w:rsidRDefault="0009161A" w:rsidP="00495A33">
            <w:pPr>
              <w:rPr>
                <w:rFonts w:ascii="Nunito" w:hAnsi="Nunito"/>
                <w:szCs w:val="22"/>
              </w:rPr>
            </w:pPr>
          </w:p>
        </w:tc>
        <w:tc>
          <w:tcPr>
            <w:tcW w:w="4933" w:type="dxa"/>
            <w:shd w:val="clear" w:color="auto" w:fill="D9D9D9" w:themeFill="background1" w:themeFillShade="D9"/>
          </w:tcPr>
          <w:p w14:paraId="253669E8" w14:textId="77777777" w:rsidR="0009161A" w:rsidRPr="0009161A" w:rsidRDefault="0009161A" w:rsidP="00495A33">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495A33">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495A33">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495A33">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495A33">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495A33">
            <w:pPr>
              <w:jc w:val="center"/>
              <w:rPr>
                <w:rFonts w:ascii="Nunito" w:hAnsi="Nunito"/>
                <w:szCs w:val="22"/>
              </w:rPr>
            </w:pPr>
            <w:r w:rsidRPr="0009161A">
              <w:rPr>
                <w:rFonts w:ascii="Nunito" w:hAnsi="Nunito"/>
                <w:b/>
                <w:szCs w:val="22"/>
              </w:rPr>
              <w:t>P</w:t>
            </w:r>
          </w:p>
        </w:tc>
      </w:tr>
      <w:tr w:rsidR="0006028D" w:rsidRPr="0009161A" w14:paraId="0D905F14" w14:textId="77777777" w:rsidTr="00D203FC">
        <w:trPr>
          <w:trHeight w:val="192"/>
        </w:trPr>
        <w:tc>
          <w:tcPr>
            <w:tcW w:w="1872" w:type="dxa"/>
            <w:vMerge w:val="restart"/>
            <w:shd w:val="clear" w:color="auto" w:fill="00BCB4"/>
          </w:tcPr>
          <w:p w14:paraId="011E3D80" w14:textId="77777777" w:rsidR="0006028D" w:rsidRPr="0009161A" w:rsidRDefault="0006028D" w:rsidP="0006028D">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933" w:type="dxa"/>
            <w:shd w:val="clear" w:color="auto" w:fill="auto"/>
          </w:tcPr>
          <w:p w14:paraId="002A0AE8" w14:textId="77777777"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Thinking Big</w:t>
            </w:r>
          </w:p>
        </w:tc>
        <w:tc>
          <w:tcPr>
            <w:tcW w:w="567" w:type="dxa"/>
            <w:shd w:val="clear" w:color="auto" w:fill="auto"/>
          </w:tcPr>
          <w:p w14:paraId="67F10A9F" w14:textId="7777777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shd w:val="clear" w:color="auto" w:fill="auto"/>
          </w:tcPr>
          <w:p w14:paraId="25315EC6" w14:textId="77777777" w:rsidR="0006028D" w:rsidRPr="00815B00" w:rsidRDefault="0006028D" w:rsidP="0006028D">
            <w:pPr>
              <w:jc w:val="center"/>
              <w:rPr>
                <w:rFonts w:asciiTheme="minorHAnsi" w:hAnsiTheme="minorHAnsi" w:cstheme="minorHAnsi"/>
                <w:szCs w:val="22"/>
              </w:rPr>
            </w:pPr>
          </w:p>
        </w:tc>
        <w:tc>
          <w:tcPr>
            <w:tcW w:w="567" w:type="dxa"/>
            <w:shd w:val="clear" w:color="auto" w:fill="auto"/>
          </w:tcPr>
          <w:p w14:paraId="720D9A4F" w14:textId="7777777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shd w:val="clear" w:color="auto" w:fill="auto"/>
          </w:tcPr>
          <w:p w14:paraId="0EE5B460" w14:textId="4AA99009"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shd w:val="clear" w:color="auto" w:fill="auto"/>
          </w:tcPr>
          <w:p w14:paraId="1D457B1A" w14:textId="02A35169"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06028D" w:rsidRPr="0009161A" w14:paraId="40710530" w14:textId="77777777" w:rsidTr="00D203FC">
        <w:trPr>
          <w:trHeight w:val="192"/>
        </w:trPr>
        <w:tc>
          <w:tcPr>
            <w:tcW w:w="1872" w:type="dxa"/>
            <w:vMerge/>
            <w:shd w:val="clear" w:color="auto" w:fill="00BCB4"/>
          </w:tcPr>
          <w:p w14:paraId="769C3271" w14:textId="77777777" w:rsidR="0006028D" w:rsidRPr="0009161A" w:rsidRDefault="0006028D" w:rsidP="0006028D">
            <w:pPr>
              <w:jc w:val="center"/>
              <w:rPr>
                <w:rFonts w:ascii="Nunito" w:hAnsi="Nunito"/>
                <w:b/>
                <w:color w:val="FFFFFF" w:themeColor="background1"/>
                <w:szCs w:val="22"/>
              </w:rPr>
            </w:pPr>
          </w:p>
        </w:tc>
        <w:tc>
          <w:tcPr>
            <w:tcW w:w="4933" w:type="dxa"/>
            <w:shd w:val="clear" w:color="auto" w:fill="auto"/>
          </w:tcPr>
          <w:p w14:paraId="61481162" w14:textId="77777777"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Doing the Right Thing</w:t>
            </w:r>
          </w:p>
        </w:tc>
        <w:tc>
          <w:tcPr>
            <w:tcW w:w="567" w:type="dxa"/>
            <w:shd w:val="clear" w:color="auto" w:fill="auto"/>
          </w:tcPr>
          <w:p w14:paraId="24CFD204" w14:textId="7777777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shd w:val="clear" w:color="auto" w:fill="auto"/>
          </w:tcPr>
          <w:p w14:paraId="53B8AF21" w14:textId="77777777" w:rsidR="0006028D" w:rsidRPr="00815B00" w:rsidRDefault="0006028D" w:rsidP="0006028D">
            <w:pPr>
              <w:jc w:val="center"/>
              <w:rPr>
                <w:rFonts w:asciiTheme="minorHAnsi" w:hAnsiTheme="minorHAnsi" w:cstheme="minorHAnsi"/>
                <w:szCs w:val="22"/>
              </w:rPr>
            </w:pPr>
          </w:p>
        </w:tc>
        <w:tc>
          <w:tcPr>
            <w:tcW w:w="567" w:type="dxa"/>
            <w:shd w:val="clear" w:color="auto" w:fill="auto"/>
          </w:tcPr>
          <w:p w14:paraId="6F23705C" w14:textId="7777777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shd w:val="clear" w:color="auto" w:fill="auto"/>
          </w:tcPr>
          <w:p w14:paraId="3D9A5E6D" w14:textId="4C56F726"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shd w:val="clear" w:color="auto" w:fill="auto"/>
          </w:tcPr>
          <w:p w14:paraId="66254FBD" w14:textId="42FFFA28"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06028D" w:rsidRPr="0009161A" w14:paraId="4A3B78A3" w14:textId="77777777" w:rsidTr="00D203FC">
        <w:trPr>
          <w:trHeight w:val="192"/>
        </w:trPr>
        <w:tc>
          <w:tcPr>
            <w:tcW w:w="1872" w:type="dxa"/>
            <w:vMerge/>
            <w:shd w:val="clear" w:color="auto" w:fill="00BCB4"/>
          </w:tcPr>
          <w:p w14:paraId="4AE0E21F" w14:textId="77777777" w:rsidR="0006028D" w:rsidRPr="0009161A" w:rsidRDefault="0006028D" w:rsidP="0006028D">
            <w:pPr>
              <w:jc w:val="center"/>
              <w:rPr>
                <w:rFonts w:ascii="Nunito" w:hAnsi="Nunito"/>
                <w:b/>
                <w:color w:val="FFFFFF" w:themeColor="background1"/>
                <w:szCs w:val="22"/>
              </w:rPr>
            </w:pPr>
          </w:p>
        </w:tc>
        <w:tc>
          <w:tcPr>
            <w:tcW w:w="4933" w:type="dxa"/>
            <w:shd w:val="clear" w:color="auto" w:fill="auto"/>
          </w:tcPr>
          <w:p w14:paraId="304F9761" w14:textId="77777777"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Showing Team Spirit</w:t>
            </w:r>
          </w:p>
        </w:tc>
        <w:tc>
          <w:tcPr>
            <w:tcW w:w="567" w:type="dxa"/>
            <w:shd w:val="clear" w:color="auto" w:fill="auto"/>
          </w:tcPr>
          <w:p w14:paraId="786F2F17" w14:textId="7777777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shd w:val="clear" w:color="auto" w:fill="auto"/>
          </w:tcPr>
          <w:p w14:paraId="5C6E70CD" w14:textId="77777777" w:rsidR="0006028D" w:rsidRPr="00815B00" w:rsidRDefault="0006028D" w:rsidP="0006028D">
            <w:pPr>
              <w:jc w:val="center"/>
              <w:rPr>
                <w:rFonts w:asciiTheme="minorHAnsi" w:hAnsiTheme="minorHAnsi" w:cstheme="minorHAnsi"/>
                <w:szCs w:val="22"/>
              </w:rPr>
            </w:pPr>
          </w:p>
        </w:tc>
        <w:tc>
          <w:tcPr>
            <w:tcW w:w="567" w:type="dxa"/>
            <w:shd w:val="clear" w:color="auto" w:fill="auto"/>
          </w:tcPr>
          <w:p w14:paraId="13EA5499" w14:textId="7777777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shd w:val="clear" w:color="auto" w:fill="auto"/>
          </w:tcPr>
          <w:p w14:paraId="1FBC292E" w14:textId="211B231D"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shd w:val="clear" w:color="auto" w:fill="auto"/>
          </w:tcPr>
          <w:p w14:paraId="10849B03" w14:textId="5B039F80"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06028D" w:rsidRPr="0009161A" w14:paraId="1DEBDA54" w14:textId="77777777" w:rsidTr="004979A5">
        <w:trPr>
          <w:trHeight w:val="192"/>
        </w:trPr>
        <w:tc>
          <w:tcPr>
            <w:tcW w:w="1872" w:type="dxa"/>
            <w:vMerge w:val="restart"/>
            <w:shd w:val="clear" w:color="auto" w:fill="00BCB4"/>
          </w:tcPr>
          <w:p w14:paraId="668FE80B" w14:textId="77777777" w:rsidR="0006028D" w:rsidRPr="0009161A" w:rsidRDefault="0006028D" w:rsidP="0006028D">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933" w:type="dxa"/>
            <w:vAlign w:val="center"/>
          </w:tcPr>
          <w:p w14:paraId="39C5DE3D" w14:textId="001F54DD"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Educated to a minimum of level 3</w:t>
            </w:r>
          </w:p>
        </w:tc>
        <w:tc>
          <w:tcPr>
            <w:tcW w:w="567" w:type="dxa"/>
            <w:vAlign w:val="center"/>
          </w:tcPr>
          <w:p w14:paraId="76EBA7BE" w14:textId="4D075DC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498F1F35" w14:textId="77777777" w:rsidR="0006028D" w:rsidRPr="00815B00" w:rsidRDefault="0006028D" w:rsidP="0006028D">
            <w:pPr>
              <w:jc w:val="center"/>
              <w:rPr>
                <w:rFonts w:asciiTheme="minorHAnsi" w:hAnsiTheme="minorHAnsi" w:cstheme="minorHAnsi"/>
                <w:szCs w:val="22"/>
              </w:rPr>
            </w:pPr>
          </w:p>
        </w:tc>
        <w:tc>
          <w:tcPr>
            <w:tcW w:w="567" w:type="dxa"/>
            <w:vAlign w:val="center"/>
          </w:tcPr>
          <w:p w14:paraId="12ACFF69" w14:textId="2EA57DAD"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11CF19BE" w14:textId="291ECE6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511B4326" w14:textId="7AEB117B"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14223FD2" w14:textId="77777777" w:rsidTr="00B96EDE">
        <w:trPr>
          <w:trHeight w:val="192"/>
        </w:trPr>
        <w:tc>
          <w:tcPr>
            <w:tcW w:w="1872" w:type="dxa"/>
            <w:vMerge/>
            <w:shd w:val="clear" w:color="auto" w:fill="00BCB4"/>
          </w:tcPr>
          <w:p w14:paraId="7C2393F7"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7BF0678F" w14:textId="3F03B956" w:rsidR="00FC66DB" w:rsidRPr="00815B00" w:rsidRDefault="00FC66DB" w:rsidP="00FC66DB">
            <w:pPr>
              <w:rPr>
                <w:rFonts w:asciiTheme="minorHAnsi" w:hAnsiTheme="minorHAnsi" w:cstheme="minorHAnsi"/>
                <w:szCs w:val="22"/>
              </w:rPr>
            </w:pPr>
            <w:r w:rsidRPr="00815B00">
              <w:rPr>
                <w:rFonts w:asciiTheme="minorHAnsi" w:hAnsiTheme="minorHAnsi" w:cstheme="minorHAnsi"/>
                <w:szCs w:val="22"/>
              </w:rPr>
              <w:t>Management and/or facilities related qualification(s)</w:t>
            </w:r>
          </w:p>
        </w:tc>
        <w:tc>
          <w:tcPr>
            <w:tcW w:w="567" w:type="dxa"/>
          </w:tcPr>
          <w:p w14:paraId="50C1CA77" w14:textId="41D9746F"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35811843" w14:textId="77777777" w:rsidR="00FC66DB" w:rsidRPr="00815B00" w:rsidRDefault="00FC66DB" w:rsidP="00FC66DB">
            <w:pPr>
              <w:jc w:val="center"/>
              <w:rPr>
                <w:rFonts w:asciiTheme="minorHAnsi" w:hAnsiTheme="minorHAnsi" w:cstheme="minorHAnsi"/>
                <w:b/>
                <w:szCs w:val="22"/>
              </w:rPr>
            </w:pPr>
          </w:p>
        </w:tc>
        <w:tc>
          <w:tcPr>
            <w:tcW w:w="567" w:type="dxa"/>
          </w:tcPr>
          <w:p w14:paraId="348CA4CC" w14:textId="1DF34F8E"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129AF383" w14:textId="1AA60F3A"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5D7CB46A" w14:textId="5459715C"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06028D" w:rsidRPr="0009161A" w14:paraId="2379E56D" w14:textId="77777777" w:rsidTr="004979A5">
        <w:trPr>
          <w:trHeight w:val="208"/>
        </w:trPr>
        <w:tc>
          <w:tcPr>
            <w:tcW w:w="1872" w:type="dxa"/>
            <w:vMerge/>
            <w:shd w:val="clear" w:color="auto" w:fill="00BCB4"/>
          </w:tcPr>
          <w:p w14:paraId="00F711B1" w14:textId="77777777" w:rsidR="0006028D" w:rsidRPr="0009161A" w:rsidRDefault="0006028D" w:rsidP="0006028D">
            <w:pPr>
              <w:jc w:val="center"/>
              <w:rPr>
                <w:rFonts w:ascii="Nunito" w:hAnsi="Nunito"/>
                <w:b/>
                <w:color w:val="FFFFFF" w:themeColor="background1"/>
                <w:szCs w:val="22"/>
              </w:rPr>
            </w:pPr>
          </w:p>
        </w:tc>
        <w:tc>
          <w:tcPr>
            <w:tcW w:w="4933" w:type="dxa"/>
            <w:vAlign w:val="center"/>
          </w:tcPr>
          <w:p w14:paraId="216E61D5" w14:textId="25B43C88"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Basic Health &amp; Safety Certificate</w:t>
            </w:r>
          </w:p>
        </w:tc>
        <w:tc>
          <w:tcPr>
            <w:tcW w:w="567" w:type="dxa"/>
            <w:vAlign w:val="center"/>
          </w:tcPr>
          <w:p w14:paraId="22ABFA81" w14:textId="77777777" w:rsidR="0006028D" w:rsidRPr="00815B00" w:rsidRDefault="0006028D" w:rsidP="0006028D">
            <w:pPr>
              <w:jc w:val="center"/>
              <w:rPr>
                <w:rFonts w:asciiTheme="minorHAnsi" w:hAnsiTheme="minorHAnsi" w:cstheme="minorHAnsi"/>
                <w:szCs w:val="22"/>
              </w:rPr>
            </w:pPr>
          </w:p>
        </w:tc>
        <w:tc>
          <w:tcPr>
            <w:tcW w:w="567" w:type="dxa"/>
            <w:vAlign w:val="center"/>
          </w:tcPr>
          <w:p w14:paraId="3AB5E8D7" w14:textId="0E82FFE8"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6FB24440" w14:textId="47925DEB"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24F13FFE" w14:textId="5D00C09C"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5630A6C0" w14:textId="5B404813"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06028D" w:rsidRPr="0009161A" w14:paraId="06FCDC8F" w14:textId="77777777" w:rsidTr="00BA470C">
        <w:trPr>
          <w:trHeight w:val="208"/>
        </w:trPr>
        <w:tc>
          <w:tcPr>
            <w:tcW w:w="1872" w:type="dxa"/>
            <w:vMerge/>
            <w:shd w:val="clear" w:color="auto" w:fill="00BCB4"/>
          </w:tcPr>
          <w:p w14:paraId="203DCE77" w14:textId="77777777" w:rsidR="0006028D" w:rsidRPr="0009161A" w:rsidRDefault="0006028D" w:rsidP="0006028D">
            <w:pPr>
              <w:jc w:val="center"/>
              <w:rPr>
                <w:rFonts w:ascii="Nunito" w:hAnsi="Nunito"/>
                <w:b/>
                <w:color w:val="FFFFFF" w:themeColor="background1"/>
                <w:szCs w:val="22"/>
              </w:rPr>
            </w:pPr>
          </w:p>
        </w:tc>
        <w:tc>
          <w:tcPr>
            <w:tcW w:w="4933" w:type="dxa"/>
          </w:tcPr>
          <w:p w14:paraId="7E2660F3" w14:textId="0590B3F6"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COSHH Certificate</w:t>
            </w:r>
          </w:p>
        </w:tc>
        <w:tc>
          <w:tcPr>
            <w:tcW w:w="567" w:type="dxa"/>
          </w:tcPr>
          <w:p w14:paraId="2162538C" w14:textId="77777777" w:rsidR="0006028D" w:rsidRPr="00815B00" w:rsidRDefault="0006028D" w:rsidP="0006028D">
            <w:pPr>
              <w:jc w:val="center"/>
              <w:rPr>
                <w:rFonts w:asciiTheme="minorHAnsi" w:hAnsiTheme="minorHAnsi" w:cstheme="minorHAnsi"/>
                <w:szCs w:val="22"/>
              </w:rPr>
            </w:pPr>
          </w:p>
        </w:tc>
        <w:tc>
          <w:tcPr>
            <w:tcW w:w="567" w:type="dxa"/>
            <w:vAlign w:val="center"/>
          </w:tcPr>
          <w:p w14:paraId="542BF2B5" w14:textId="6029CB16"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350AE338" w14:textId="3E6102F4"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7DBBB089" w14:textId="2ABB1D10"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247065C4" w14:textId="6756C128"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06028D" w:rsidRPr="0009161A" w14:paraId="12DF5EF6" w14:textId="77777777" w:rsidTr="00776274">
        <w:trPr>
          <w:trHeight w:val="208"/>
        </w:trPr>
        <w:tc>
          <w:tcPr>
            <w:tcW w:w="1872" w:type="dxa"/>
            <w:vMerge/>
            <w:shd w:val="clear" w:color="auto" w:fill="00BCB4"/>
          </w:tcPr>
          <w:p w14:paraId="5C066C46" w14:textId="77777777" w:rsidR="0006028D" w:rsidRPr="0009161A" w:rsidRDefault="0006028D" w:rsidP="0006028D">
            <w:pPr>
              <w:jc w:val="center"/>
              <w:rPr>
                <w:rFonts w:ascii="Nunito" w:hAnsi="Nunito"/>
                <w:b/>
                <w:color w:val="FFFFFF" w:themeColor="background1"/>
                <w:szCs w:val="22"/>
              </w:rPr>
            </w:pPr>
          </w:p>
        </w:tc>
        <w:tc>
          <w:tcPr>
            <w:tcW w:w="4933" w:type="dxa"/>
          </w:tcPr>
          <w:p w14:paraId="7D749D4E" w14:textId="1B5BCA16"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Service delivery</w:t>
            </w:r>
          </w:p>
        </w:tc>
        <w:tc>
          <w:tcPr>
            <w:tcW w:w="567" w:type="dxa"/>
          </w:tcPr>
          <w:p w14:paraId="7DC3BE68" w14:textId="3FB59F14" w:rsidR="0006028D" w:rsidRPr="00815B00" w:rsidRDefault="0006028D" w:rsidP="0006028D">
            <w:pPr>
              <w:jc w:val="center"/>
              <w:rPr>
                <w:rFonts w:asciiTheme="minorHAnsi" w:hAnsiTheme="minorHAnsi" w:cstheme="minorHAnsi"/>
                <w:szCs w:val="22"/>
              </w:rPr>
            </w:pPr>
          </w:p>
        </w:tc>
        <w:tc>
          <w:tcPr>
            <w:tcW w:w="567" w:type="dxa"/>
            <w:vAlign w:val="center"/>
          </w:tcPr>
          <w:p w14:paraId="596C8C66" w14:textId="449E38F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3452FF32" w14:textId="04FC411D"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6F14E858" w14:textId="5C5A9FCB"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1022673E" w14:textId="1BB119AC"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06028D" w:rsidRPr="0009161A" w14:paraId="652F89A7" w14:textId="77777777" w:rsidTr="004979A5">
        <w:trPr>
          <w:trHeight w:val="208"/>
        </w:trPr>
        <w:tc>
          <w:tcPr>
            <w:tcW w:w="1872" w:type="dxa"/>
            <w:vMerge/>
            <w:shd w:val="clear" w:color="auto" w:fill="00BCB4"/>
          </w:tcPr>
          <w:p w14:paraId="49FE62B9" w14:textId="77777777" w:rsidR="0006028D" w:rsidRPr="0009161A" w:rsidRDefault="0006028D" w:rsidP="0006028D">
            <w:pPr>
              <w:jc w:val="center"/>
              <w:rPr>
                <w:rFonts w:ascii="Nunito" w:hAnsi="Nunito"/>
                <w:b/>
                <w:color w:val="FFFFFF" w:themeColor="background1"/>
                <w:szCs w:val="22"/>
              </w:rPr>
            </w:pPr>
          </w:p>
        </w:tc>
        <w:tc>
          <w:tcPr>
            <w:tcW w:w="4933" w:type="dxa"/>
            <w:vAlign w:val="center"/>
          </w:tcPr>
          <w:p w14:paraId="3F1E2ACC" w14:textId="6D2294C5"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Facilities management</w:t>
            </w:r>
          </w:p>
        </w:tc>
        <w:tc>
          <w:tcPr>
            <w:tcW w:w="567" w:type="dxa"/>
            <w:vAlign w:val="center"/>
          </w:tcPr>
          <w:p w14:paraId="035CBAEA" w14:textId="23BC4B50"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177B5E94" w14:textId="77777777" w:rsidR="0006028D" w:rsidRPr="00815B00" w:rsidRDefault="0006028D" w:rsidP="0006028D">
            <w:pPr>
              <w:jc w:val="center"/>
              <w:rPr>
                <w:rFonts w:asciiTheme="minorHAnsi" w:hAnsiTheme="minorHAnsi" w:cstheme="minorHAnsi"/>
                <w:szCs w:val="22"/>
              </w:rPr>
            </w:pPr>
          </w:p>
        </w:tc>
        <w:tc>
          <w:tcPr>
            <w:tcW w:w="567" w:type="dxa"/>
            <w:vAlign w:val="center"/>
          </w:tcPr>
          <w:p w14:paraId="72E816C0" w14:textId="09A213F5"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4CBDAC6D" w14:textId="29E453F4"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238CA1FF" w14:textId="37758917"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06028D" w:rsidRPr="0009161A" w14:paraId="0C264783" w14:textId="77777777" w:rsidTr="004979A5">
        <w:trPr>
          <w:trHeight w:val="208"/>
        </w:trPr>
        <w:tc>
          <w:tcPr>
            <w:tcW w:w="1872" w:type="dxa"/>
            <w:vMerge/>
            <w:shd w:val="clear" w:color="auto" w:fill="00BCB4"/>
          </w:tcPr>
          <w:p w14:paraId="74CF7D1D" w14:textId="77777777" w:rsidR="0006028D" w:rsidRPr="0009161A" w:rsidRDefault="0006028D" w:rsidP="0006028D">
            <w:pPr>
              <w:jc w:val="center"/>
              <w:rPr>
                <w:rFonts w:ascii="Nunito" w:hAnsi="Nunito"/>
                <w:b/>
                <w:color w:val="FFFFFF" w:themeColor="background1"/>
                <w:szCs w:val="22"/>
              </w:rPr>
            </w:pPr>
          </w:p>
        </w:tc>
        <w:tc>
          <w:tcPr>
            <w:tcW w:w="4933" w:type="dxa"/>
            <w:vAlign w:val="center"/>
          </w:tcPr>
          <w:p w14:paraId="56FFC0C3" w14:textId="75447C2D"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Building systems and Security Management</w:t>
            </w:r>
          </w:p>
        </w:tc>
        <w:tc>
          <w:tcPr>
            <w:tcW w:w="567" w:type="dxa"/>
            <w:vAlign w:val="center"/>
          </w:tcPr>
          <w:p w14:paraId="2C92E32A" w14:textId="771B1D71"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1A21926F" w14:textId="77777777" w:rsidR="0006028D" w:rsidRPr="00815B00" w:rsidRDefault="0006028D" w:rsidP="0006028D">
            <w:pPr>
              <w:jc w:val="center"/>
              <w:rPr>
                <w:rFonts w:asciiTheme="minorHAnsi" w:hAnsiTheme="minorHAnsi" w:cstheme="minorHAnsi"/>
                <w:szCs w:val="22"/>
              </w:rPr>
            </w:pPr>
          </w:p>
        </w:tc>
        <w:tc>
          <w:tcPr>
            <w:tcW w:w="567" w:type="dxa"/>
            <w:vAlign w:val="center"/>
          </w:tcPr>
          <w:p w14:paraId="14FB6D71" w14:textId="664572DB"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0CA2359C" w14:textId="115430AD"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45EF65EE" w14:textId="65DC0CA6"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06028D" w:rsidRPr="0009161A" w14:paraId="21A1C581" w14:textId="77777777" w:rsidTr="004979A5">
        <w:trPr>
          <w:trHeight w:val="208"/>
        </w:trPr>
        <w:tc>
          <w:tcPr>
            <w:tcW w:w="1872" w:type="dxa"/>
            <w:vMerge/>
            <w:shd w:val="clear" w:color="auto" w:fill="00BCB4"/>
          </w:tcPr>
          <w:p w14:paraId="0F2B9EE4" w14:textId="77777777" w:rsidR="0006028D" w:rsidRPr="0009161A" w:rsidRDefault="0006028D" w:rsidP="0006028D">
            <w:pPr>
              <w:jc w:val="center"/>
              <w:rPr>
                <w:rFonts w:ascii="Nunito" w:hAnsi="Nunito"/>
                <w:b/>
                <w:color w:val="FFFFFF" w:themeColor="background1"/>
                <w:szCs w:val="22"/>
              </w:rPr>
            </w:pPr>
          </w:p>
        </w:tc>
        <w:tc>
          <w:tcPr>
            <w:tcW w:w="4933" w:type="dxa"/>
            <w:vAlign w:val="center"/>
          </w:tcPr>
          <w:p w14:paraId="177B3938" w14:textId="378F1ADA" w:rsidR="0006028D" w:rsidRPr="00815B00" w:rsidRDefault="0006028D" w:rsidP="0006028D">
            <w:pPr>
              <w:rPr>
                <w:rFonts w:asciiTheme="minorHAnsi" w:hAnsiTheme="minorHAnsi" w:cstheme="minorHAnsi"/>
                <w:szCs w:val="22"/>
              </w:rPr>
            </w:pPr>
            <w:r w:rsidRPr="00815B00">
              <w:rPr>
                <w:rFonts w:asciiTheme="minorHAnsi" w:hAnsiTheme="minorHAnsi" w:cstheme="minorHAnsi"/>
                <w:szCs w:val="22"/>
              </w:rPr>
              <w:t>Energy management</w:t>
            </w:r>
          </w:p>
        </w:tc>
        <w:tc>
          <w:tcPr>
            <w:tcW w:w="567" w:type="dxa"/>
            <w:vAlign w:val="center"/>
          </w:tcPr>
          <w:p w14:paraId="6D4EC925" w14:textId="77777777" w:rsidR="0006028D" w:rsidRPr="00815B00" w:rsidRDefault="0006028D" w:rsidP="0006028D">
            <w:pPr>
              <w:jc w:val="center"/>
              <w:rPr>
                <w:rFonts w:asciiTheme="minorHAnsi" w:hAnsiTheme="minorHAnsi" w:cstheme="minorHAnsi"/>
                <w:szCs w:val="22"/>
              </w:rPr>
            </w:pPr>
          </w:p>
        </w:tc>
        <w:tc>
          <w:tcPr>
            <w:tcW w:w="567" w:type="dxa"/>
            <w:vAlign w:val="center"/>
          </w:tcPr>
          <w:p w14:paraId="02878C4D" w14:textId="28FD396B"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251E2331" w14:textId="15908D39"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1038D1A4" w14:textId="658684E5"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6ECF4BF4" w14:textId="74A52014" w:rsidR="0006028D" w:rsidRPr="00815B00" w:rsidRDefault="0006028D" w:rsidP="0006028D">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041782EA" w14:textId="77777777" w:rsidTr="00A74319">
        <w:trPr>
          <w:trHeight w:val="208"/>
        </w:trPr>
        <w:tc>
          <w:tcPr>
            <w:tcW w:w="1872" w:type="dxa"/>
            <w:vMerge/>
            <w:shd w:val="clear" w:color="auto" w:fill="00BCB4"/>
          </w:tcPr>
          <w:p w14:paraId="45373C1A"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73098C2E" w14:textId="09E43727" w:rsidR="00FC66DB" w:rsidRPr="00815B00" w:rsidRDefault="00FC66DB" w:rsidP="00FC66DB">
            <w:pPr>
              <w:rPr>
                <w:rFonts w:asciiTheme="minorHAnsi" w:hAnsiTheme="minorHAnsi" w:cstheme="minorHAnsi"/>
                <w:szCs w:val="22"/>
              </w:rPr>
            </w:pPr>
            <w:r w:rsidRPr="00815B00">
              <w:rPr>
                <w:rFonts w:asciiTheme="minorHAnsi" w:hAnsiTheme="minorHAnsi" w:cstheme="minorHAnsi"/>
                <w:szCs w:val="22"/>
              </w:rPr>
              <w:t>National Acts of Government and Policy in the facilities setting</w:t>
            </w:r>
          </w:p>
        </w:tc>
        <w:tc>
          <w:tcPr>
            <w:tcW w:w="567" w:type="dxa"/>
          </w:tcPr>
          <w:p w14:paraId="5053BFA4" w14:textId="002B805D" w:rsidR="00FC66DB" w:rsidRPr="00815B00" w:rsidRDefault="00FC66DB" w:rsidP="00FC66DB">
            <w:pPr>
              <w:jc w:val="both"/>
              <w:rPr>
                <w:rFonts w:asciiTheme="minorHAnsi" w:hAnsiTheme="minorHAnsi" w:cstheme="minorHAnsi"/>
                <w:szCs w:val="22"/>
              </w:rPr>
            </w:pPr>
            <w:r w:rsidRPr="00815B00">
              <w:rPr>
                <w:rFonts w:asciiTheme="minorHAnsi" w:hAnsiTheme="minorHAnsi" w:cstheme="minorHAnsi"/>
                <w:szCs w:val="22"/>
              </w:rPr>
              <w:t>X</w:t>
            </w:r>
          </w:p>
        </w:tc>
        <w:tc>
          <w:tcPr>
            <w:tcW w:w="567" w:type="dxa"/>
          </w:tcPr>
          <w:p w14:paraId="37EBC507" w14:textId="77777777" w:rsidR="00FC66DB" w:rsidRPr="00815B00" w:rsidRDefault="00FC66DB" w:rsidP="00FC66DB">
            <w:pPr>
              <w:jc w:val="both"/>
              <w:rPr>
                <w:rFonts w:asciiTheme="minorHAnsi" w:hAnsiTheme="minorHAnsi" w:cstheme="minorHAnsi"/>
                <w:szCs w:val="22"/>
              </w:rPr>
            </w:pPr>
          </w:p>
        </w:tc>
        <w:tc>
          <w:tcPr>
            <w:tcW w:w="567" w:type="dxa"/>
          </w:tcPr>
          <w:p w14:paraId="6AF27E33" w14:textId="248436B6" w:rsidR="00FC66DB" w:rsidRPr="00815B00" w:rsidRDefault="00FC66DB" w:rsidP="00FC66DB">
            <w:pPr>
              <w:jc w:val="both"/>
              <w:rPr>
                <w:rFonts w:asciiTheme="minorHAnsi" w:hAnsiTheme="minorHAnsi" w:cstheme="minorHAnsi"/>
                <w:szCs w:val="22"/>
              </w:rPr>
            </w:pPr>
            <w:r w:rsidRPr="00815B00">
              <w:rPr>
                <w:rFonts w:asciiTheme="minorHAnsi" w:hAnsiTheme="minorHAnsi" w:cstheme="minorHAnsi"/>
                <w:szCs w:val="22"/>
              </w:rPr>
              <w:t>X</w:t>
            </w:r>
          </w:p>
        </w:tc>
        <w:tc>
          <w:tcPr>
            <w:tcW w:w="425" w:type="dxa"/>
          </w:tcPr>
          <w:p w14:paraId="73E05080" w14:textId="795CB31D" w:rsidR="00FC66DB" w:rsidRPr="00815B00" w:rsidRDefault="00FC66DB" w:rsidP="00FC66DB">
            <w:pPr>
              <w:jc w:val="both"/>
              <w:rPr>
                <w:rFonts w:asciiTheme="minorHAnsi" w:hAnsiTheme="minorHAnsi" w:cstheme="minorHAnsi"/>
                <w:szCs w:val="22"/>
              </w:rPr>
            </w:pPr>
            <w:r w:rsidRPr="00815B00">
              <w:rPr>
                <w:rFonts w:asciiTheme="minorHAnsi" w:hAnsiTheme="minorHAnsi" w:cstheme="minorHAnsi"/>
                <w:szCs w:val="22"/>
              </w:rPr>
              <w:t>X</w:t>
            </w:r>
          </w:p>
        </w:tc>
        <w:tc>
          <w:tcPr>
            <w:tcW w:w="567" w:type="dxa"/>
          </w:tcPr>
          <w:p w14:paraId="7F7D46F1" w14:textId="46AFD2DC" w:rsidR="00FC66DB" w:rsidRPr="00815B00" w:rsidRDefault="00FC66DB" w:rsidP="00FC66DB">
            <w:pPr>
              <w:jc w:val="both"/>
              <w:rPr>
                <w:rFonts w:asciiTheme="minorHAnsi" w:hAnsiTheme="minorHAnsi" w:cstheme="minorHAnsi"/>
                <w:szCs w:val="22"/>
              </w:rPr>
            </w:pPr>
            <w:r w:rsidRPr="00815B00">
              <w:rPr>
                <w:rFonts w:asciiTheme="minorHAnsi" w:hAnsiTheme="minorHAnsi" w:cstheme="minorHAnsi"/>
                <w:szCs w:val="22"/>
              </w:rPr>
              <w:t>X</w:t>
            </w:r>
          </w:p>
        </w:tc>
      </w:tr>
      <w:tr w:rsidR="00FC66DB" w:rsidRPr="0009161A" w14:paraId="43948C78" w14:textId="77777777" w:rsidTr="004979A5">
        <w:trPr>
          <w:trHeight w:val="208"/>
        </w:trPr>
        <w:tc>
          <w:tcPr>
            <w:tcW w:w="1872" w:type="dxa"/>
            <w:vMerge/>
            <w:shd w:val="clear" w:color="auto" w:fill="00BCB4"/>
          </w:tcPr>
          <w:p w14:paraId="334CA030"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1DAA23B6" w14:textId="3CA06E7A" w:rsidR="00FC66DB" w:rsidRPr="00815B00" w:rsidRDefault="00FC66DB" w:rsidP="00FC66DB">
            <w:pPr>
              <w:rPr>
                <w:rFonts w:asciiTheme="minorHAnsi" w:hAnsiTheme="minorHAnsi" w:cstheme="minorHAnsi"/>
                <w:szCs w:val="22"/>
              </w:rPr>
            </w:pPr>
            <w:r w:rsidRPr="00815B00">
              <w:rPr>
                <w:rFonts w:asciiTheme="minorHAnsi" w:hAnsiTheme="minorHAnsi" w:cstheme="minorHAnsi"/>
                <w:szCs w:val="22"/>
              </w:rPr>
              <w:t>Facilities role within the safeguarding agenda</w:t>
            </w:r>
          </w:p>
        </w:tc>
        <w:tc>
          <w:tcPr>
            <w:tcW w:w="567" w:type="dxa"/>
            <w:vAlign w:val="center"/>
          </w:tcPr>
          <w:p w14:paraId="2328C187" w14:textId="77777777" w:rsidR="00FC66DB" w:rsidRPr="00815B00" w:rsidRDefault="00FC66DB" w:rsidP="00FC66DB">
            <w:pPr>
              <w:jc w:val="center"/>
              <w:rPr>
                <w:rFonts w:asciiTheme="minorHAnsi" w:hAnsiTheme="minorHAnsi" w:cstheme="minorHAnsi"/>
                <w:szCs w:val="22"/>
              </w:rPr>
            </w:pPr>
          </w:p>
        </w:tc>
        <w:tc>
          <w:tcPr>
            <w:tcW w:w="567" w:type="dxa"/>
            <w:vAlign w:val="center"/>
          </w:tcPr>
          <w:p w14:paraId="6D952BA9" w14:textId="71BB16E2"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0EB8E783" w14:textId="3169D0C4"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66963C78" w14:textId="437AC200"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2C9AA40F" w14:textId="577148D3"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044F6BBB" w14:textId="77777777" w:rsidTr="004979A5">
        <w:trPr>
          <w:trHeight w:val="208"/>
        </w:trPr>
        <w:tc>
          <w:tcPr>
            <w:tcW w:w="1872" w:type="dxa"/>
            <w:vMerge/>
            <w:shd w:val="clear" w:color="auto" w:fill="00BCB4"/>
          </w:tcPr>
          <w:p w14:paraId="166339A0" w14:textId="77777777" w:rsidR="00FC66DB" w:rsidRPr="0009161A" w:rsidRDefault="00FC66DB" w:rsidP="00FC66DB">
            <w:pPr>
              <w:jc w:val="center"/>
              <w:rPr>
                <w:rFonts w:ascii="Nunito" w:hAnsi="Nunito"/>
                <w:b/>
                <w:color w:val="FFFFFF" w:themeColor="background1"/>
                <w:szCs w:val="22"/>
              </w:rPr>
            </w:pPr>
            <w:bookmarkStart w:id="2" w:name="_Hlk97540664"/>
          </w:p>
        </w:tc>
        <w:tc>
          <w:tcPr>
            <w:tcW w:w="4933" w:type="dxa"/>
            <w:vAlign w:val="center"/>
          </w:tcPr>
          <w:p w14:paraId="77A67D59" w14:textId="60CF3E6A" w:rsidR="00FC66DB" w:rsidRPr="00815B00" w:rsidRDefault="00FC66DB" w:rsidP="00FC66DB">
            <w:pPr>
              <w:rPr>
                <w:rFonts w:asciiTheme="minorHAnsi" w:hAnsiTheme="minorHAnsi" w:cstheme="minorHAnsi"/>
                <w:szCs w:val="22"/>
              </w:rPr>
            </w:pPr>
            <w:r w:rsidRPr="00815B00">
              <w:rPr>
                <w:rFonts w:asciiTheme="minorHAnsi" w:hAnsiTheme="minorHAnsi" w:cstheme="minorHAnsi"/>
                <w:szCs w:val="22"/>
              </w:rPr>
              <w:t>Proactive and positive outlook</w:t>
            </w:r>
          </w:p>
        </w:tc>
        <w:tc>
          <w:tcPr>
            <w:tcW w:w="567" w:type="dxa"/>
            <w:vAlign w:val="center"/>
          </w:tcPr>
          <w:p w14:paraId="4923B173" w14:textId="4EA3EA71"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795B54D4" w14:textId="18BBB3CF" w:rsidR="00FC66DB" w:rsidRPr="00815B00" w:rsidRDefault="00FC66DB" w:rsidP="00FC66DB">
            <w:pPr>
              <w:jc w:val="center"/>
              <w:rPr>
                <w:rFonts w:asciiTheme="minorHAnsi" w:hAnsiTheme="minorHAnsi" w:cstheme="minorHAnsi"/>
                <w:szCs w:val="22"/>
              </w:rPr>
            </w:pPr>
          </w:p>
        </w:tc>
        <w:tc>
          <w:tcPr>
            <w:tcW w:w="567" w:type="dxa"/>
            <w:vAlign w:val="center"/>
          </w:tcPr>
          <w:p w14:paraId="3FD230DE" w14:textId="0165DED3"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7DA98531" w14:textId="3C21FC1A"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6B67B31E" w14:textId="7ED134CE"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bookmarkEnd w:id="2"/>
      <w:tr w:rsidR="00FC66DB" w:rsidRPr="0009161A" w14:paraId="16E8A04F" w14:textId="77777777" w:rsidTr="007A247A">
        <w:trPr>
          <w:trHeight w:val="192"/>
        </w:trPr>
        <w:tc>
          <w:tcPr>
            <w:tcW w:w="1872" w:type="dxa"/>
            <w:vMerge w:val="restart"/>
            <w:shd w:val="clear" w:color="auto" w:fill="00BCB4"/>
          </w:tcPr>
          <w:p w14:paraId="2A4A50EF" w14:textId="77777777" w:rsidR="00FC66DB" w:rsidRPr="0009161A" w:rsidRDefault="00FC66DB" w:rsidP="00FC66DB">
            <w:pPr>
              <w:jc w:val="center"/>
              <w:rPr>
                <w:rFonts w:ascii="Nunito" w:hAnsi="Nunito"/>
                <w:b/>
                <w:color w:val="FFFFFF" w:themeColor="background1"/>
                <w:szCs w:val="22"/>
              </w:rPr>
            </w:pPr>
            <w:r w:rsidRPr="0009161A">
              <w:rPr>
                <w:rFonts w:ascii="Nunito" w:hAnsi="Nunito"/>
                <w:b/>
                <w:color w:val="FFFFFF" w:themeColor="background1"/>
                <w:szCs w:val="22"/>
              </w:rPr>
              <w:t>Experience</w:t>
            </w:r>
          </w:p>
          <w:p w14:paraId="000FA576" w14:textId="77777777" w:rsidR="00FC66DB" w:rsidRPr="0009161A" w:rsidRDefault="00FC66DB" w:rsidP="00FC66DB">
            <w:pPr>
              <w:jc w:val="center"/>
              <w:rPr>
                <w:rFonts w:ascii="Nunito" w:hAnsi="Nunito"/>
                <w:b/>
                <w:color w:val="FFFFFF" w:themeColor="background1"/>
                <w:szCs w:val="22"/>
              </w:rPr>
            </w:pPr>
          </w:p>
          <w:p w14:paraId="617D7E22" w14:textId="734B6207" w:rsidR="00FC66DB" w:rsidRPr="0009161A" w:rsidRDefault="00FC66DB" w:rsidP="00FC66DB">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933" w:type="dxa"/>
            <w:vAlign w:val="center"/>
          </w:tcPr>
          <w:p w14:paraId="265CBDAA" w14:textId="3EE67EB6" w:rsidR="00FC66DB" w:rsidRPr="00815B00" w:rsidRDefault="00FC66DB" w:rsidP="00FC66DB">
            <w:pPr>
              <w:tabs>
                <w:tab w:val="left" w:pos="400"/>
              </w:tabs>
              <w:spacing w:before="120" w:after="120"/>
              <w:rPr>
                <w:rFonts w:asciiTheme="minorHAnsi" w:hAnsiTheme="minorHAnsi" w:cstheme="minorHAnsi"/>
                <w:szCs w:val="22"/>
              </w:rPr>
            </w:pPr>
            <w:r w:rsidRPr="00815B00">
              <w:rPr>
                <w:rFonts w:asciiTheme="minorHAnsi" w:hAnsiTheme="minorHAnsi" w:cstheme="minorHAnsi"/>
                <w:szCs w:val="22"/>
              </w:rPr>
              <w:t>Experience of managing in a facilities service</w:t>
            </w:r>
          </w:p>
        </w:tc>
        <w:tc>
          <w:tcPr>
            <w:tcW w:w="567" w:type="dxa"/>
          </w:tcPr>
          <w:p w14:paraId="4EE4D808" w14:textId="050E8C82"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3C408A5E" w14:textId="77777777" w:rsidR="00FC66DB" w:rsidRPr="00815B00" w:rsidRDefault="00FC66DB" w:rsidP="00FC66DB">
            <w:pPr>
              <w:jc w:val="center"/>
              <w:rPr>
                <w:rFonts w:asciiTheme="minorHAnsi" w:hAnsiTheme="minorHAnsi" w:cstheme="minorHAnsi"/>
                <w:szCs w:val="22"/>
              </w:rPr>
            </w:pPr>
          </w:p>
        </w:tc>
        <w:tc>
          <w:tcPr>
            <w:tcW w:w="567" w:type="dxa"/>
          </w:tcPr>
          <w:p w14:paraId="1308FB5D" w14:textId="64DC3F6D"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5A9FCFA3" w14:textId="17869453"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3FED8A8A" w14:textId="7243B0AB"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1D88F61B" w14:textId="77777777" w:rsidTr="007C1D56">
        <w:trPr>
          <w:trHeight w:val="192"/>
        </w:trPr>
        <w:tc>
          <w:tcPr>
            <w:tcW w:w="1872" w:type="dxa"/>
            <w:vMerge/>
            <w:shd w:val="clear" w:color="auto" w:fill="00BCB4"/>
          </w:tcPr>
          <w:p w14:paraId="755AB7CF" w14:textId="5AD5F50C" w:rsidR="00FC66DB" w:rsidRPr="0009161A" w:rsidRDefault="00FC66DB" w:rsidP="00FC66DB">
            <w:pPr>
              <w:rPr>
                <w:rFonts w:ascii="Nunito" w:hAnsi="Nunito"/>
                <w:b/>
                <w:color w:val="FFFFFF" w:themeColor="background1"/>
                <w:szCs w:val="22"/>
              </w:rPr>
            </w:pPr>
          </w:p>
        </w:tc>
        <w:tc>
          <w:tcPr>
            <w:tcW w:w="4933" w:type="dxa"/>
            <w:vAlign w:val="center"/>
          </w:tcPr>
          <w:p w14:paraId="344A7A7C" w14:textId="2D426B70"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Experience of working in an education organisation</w:t>
            </w:r>
          </w:p>
        </w:tc>
        <w:tc>
          <w:tcPr>
            <w:tcW w:w="567" w:type="dxa"/>
            <w:vAlign w:val="center"/>
          </w:tcPr>
          <w:p w14:paraId="2849AB4F" w14:textId="77777777" w:rsidR="00FC66DB" w:rsidRPr="00815B00" w:rsidRDefault="00FC66DB" w:rsidP="00FC66DB">
            <w:pPr>
              <w:jc w:val="center"/>
              <w:rPr>
                <w:rFonts w:asciiTheme="minorHAnsi" w:hAnsiTheme="minorHAnsi" w:cstheme="minorHAnsi"/>
                <w:szCs w:val="22"/>
              </w:rPr>
            </w:pPr>
          </w:p>
        </w:tc>
        <w:tc>
          <w:tcPr>
            <w:tcW w:w="567" w:type="dxa"/>
          </w:tcPr>
          <w:p w14:paraId="2D3DBB62" w14:textId="5530114F"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344A7598" w14:textId="2BDFC4AB"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278E1DA4" w14:textId="0DF165CA"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1213D2C1" w14:textId="5DF2C2C4"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6955FCA0" w14:textId="77777777" w:rsidTr="004979A5">
        <w:trPr>
          <w:trHeight w:val="192"/>
        </w:trPr>
        <w:tc>
          <w:tcPr>
            <w:tcW w:w="1872" w:type="dxa"/>
            <w:vMerge/>
            <w:shd w:val="clear" w:color="auto" w:fill="00BCB4"/>
          </w:tcPr>
          <w:p w14:paraId="2A5621EE" w14:textId="0A9142EA" w:rsidR="00FC66DB" w:rsidRPr="0009161A" w:rsidRDefault="00FC66DB" w:rsidP="00FC66DB">
            <w:pPr>
              <w:rPr>
                <w:rFonts w:ascii="Nunito" w:hAnsi="Nunito"/>
                <w:b/>
                <w:color w:val="FFFFFF" w:themeColor="background1"/>
                <w:szCs w:val="22"/>
              </w:rPr>
            </w:pPr>
            <w:bookmarkStart w:id="3" w:name="_Hlk97540193"/>
          </w:p>
        </w:tc>
        <w:tc>
          <w:tcPr>
            <w:tcW w:w="4933" w:type="dxa"/>
            <w:vAlign w:val="center"/>
          </w:tcPr>
          <w:p w14:paraId="4560832C" w14:textId="0C2BBAC1" w:rsidR="00FC66DB" w:rsidRPr="00815B00" w:rsidRDefault="00FC66DB" w:rsidP="00FC66DB">
            <w:pPr>
              <w:contextualSpacing/>
              <w:jc w:val="both"/>
              <w:outlineLvl w:val="0"/>
              <w:rPr>
                <w:rFonts w:asciiTheme="minorHAnsi" w:hAnsiTheme="minorHAnsi" w:cstheme="minorHAnsi"/>
                <w:szCs w:val="22"/>
              </w:rPr>
            </w:pPr>
            <w:r w:rsidRPr="00815B00">
              <w:rPr>
                <w:rFonts w:asciiTheme="minorHAnsi" w:hAnsiTheme="minorHAnsi" w:cstheme="minorHAnsi"/>
                <w:szCs w:val="22"/>
              </w:rPr>
              <w:t>Experience of managing staff</w:t>
            </w:r>
          </w:p>
        </w:tc>
        <w:tc>
          <w:tcPr>
            <w:tcW w:w="567" w:type="dxa"/>
            <w:vAlign w:val="center"/>
          </w:tcPr>
          <w:p w14:paraId="2295156A" w14:textId="04A83D5B"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4C634299" w14:textId="77777777" w:rsidR="00FC66DB" w:rsidRPr="00815B00" w:rsidRDefault="00FC66DB" w:rsidP="00FC66DB">
            <w:pPr>
              <w:jc w:val="center"/>
              <w:rPr>
                <w:rFonts w:asciiTheme="minorHAnsi" w:hAnsiTheme="minorHAnsi" w:cstheme="minorHAnsi"/>
                <w:b/>
                <w:szCs w:val="22"/>
              </w:rPr>
            </w:pPr>
          </w:p>
        </w:tc>
        <w:tc>
          <w:tcPr>
            <w:tcW w:w="567" w:type="dxa"/>
            <w:vAlign w:val="center"/>
          </w:tcPr>
          <w:p w14:paraId="16FEBF2D" w14:textId="45468B39"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45F8E1C9" w14:textId="1035097A"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77FABDF3" w14:textId="7CAD47A3"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bookmarkEnd w:id="3"/>
      <w:tr w:rsidR="00FC66DB" w:rsidRPr="0009161A" w14:paraId="07D15E5E" w14:textId="77777777" w:rsidTr="004979A5">
        <w:trPr>
          <w:trHeight w:val="192"/>
        </w:trPr>
        <w:tc>
          <w:tcPr>
            <w:tcW w:w="1872" w:type="dxa"/>
            <w:vMerge/>
            <w:shd w:val="clear" w:color="auto" w:fill="00BCB4"/>
          </w:tcPr>
          <w:p w14:paraId="22C96EF4" w14:textId="350434D5" w:rsidR="00FC66DB" w:rsidRPr="0009161A" w:rsidRDefault="00FC66DB" w:rsidP="00FC66DB">
            <w:pPr>
              <w:rPr>
                <w:rFonts w:ascii="Nunito" w:hAnsi="Nunito"/>
                <w:b/>
                <w:color w:val="FFFFFF" w:themeColor="background1"/>
                <w:szCs w:val="22"/>
              </w:rPr>
            </w:pPr>
          </w:p>
        </w:tc>
        <w:tc>
          <w:tcPr>
            <w:tcW w:w="4933" w:type="dxa"/>
            <w:vAlign w:val="center"/>
          </w:tcPr>
          <w:p w14:paraId="24B23E8A" w14:textId="691D4AEA"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Building maintenance</w:t>
            </w:r>
          </w:p>
        </w:tc>
        <w:tc>
          <w:tcPr>
            <w:tcW w:w="567" w:type="dxa"/>
            <w:vAlign w:val="center"/>
          </w:tcPr>
          <w:p w14:paraId="6515FAF0" w14:textId="23CFF443"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vAlign w:val="center"/>
          </w:tcPr>
          <w:p w14:paraId="1748BBFB" w14:textId="77777777" w:rsidR="00FC66DB" w:rsidRPr="00815B00" w:rsidRDefault="00FC66DB" w:rsidP="00FC66DB">
            <w:pPr>
              <w:jc w:val="center"/>
              <w:rPr>
                <w:rFonts w:asciiTheme="minorHAnsi" w:hAnsiTheme="minorHAnsi" w:cstheme="minorHAnsi"/>
                <w:b/>
                <w:szCs w:val="22"/>
              </w:rPr>
            </w:pPr>
          </w:p>
        </w:tc>
        <w:tc>
          <w:tcPr>
            <w:tcW w:w="567" w:type="dxa"/>
            <w:vAlign w:val="center"/>
          </w:tcPr>
          <w:p w14:paraId="5C604A26" w14:textId="7BDA6E7A"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750975F5" w14:textId="27819D93"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06FF3643" w14:textId="4D6454C2"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7879B031" w14:textId="77777777" w:rsidTr="00573502">
        <w:trPr>
          <w:trHeight w:val="192"/>
        </w:trPr>
        <w:tc>
          <w:tcPr>
            <w:tcW w:w="1872" w:type="dxa"/>
            <w:vMerge/>
            <w:shd w:val="clear" w:color="auto" w:fill="00BCB4"/>
          </w:tcPr>
          <w:p w14:paraId="061DEE34" w14:textId="5767FBA9" w:rsidR="00FC66DB" w:rsidRPr="0009161A" w:rsidRDefault="00FC66DB" w:rsidP="00FC66DB">
            <w:pPr>
              <w:rPr>
                <w:rFonts w:ascii="Nunito" w:hAnsi="Nunito"/>
                <w:b/>
                <w:color w:val="FFFFFF" w:themeColor="background1"/>
                <w:szCs w:val="22"/>
              </w:rPr>
            </w:pPr>
          </w:p>
        </w:tc>
        <w:tc>
          <w:tcPr>
            <w:tcW w:w="4933" w:type="dxa"/>
            <w:vAlign w:val="center"/>
          </w:tcPr>
          <w:p w14:paraId="45480141" w14:textId="09A58CE3"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Budget management</w:t>
            </w:r>
          </w:p>
        </w:tc>
        <w:tc>
          <w:tcPr>
            <w:tcW w:w="567" w:type="dxa"/>
          </w:tcPr>
          <w:p w14:paraId="7664F593" w14:textId="5DFA2A2A"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1A2DF5E0" w14:textId="77777777" w:rsidR="00FC66DB" w:rsidRPr="00815B00" w:rsidRDefault="00FC66DB" w:rsidP="00FC66DB">
            <w:pPr>
              <w:jc w:val="center"/>
              <w:rPr>
                <w:rFonts w:asciiTheme="minorHAnsi" w:hAnsiTheme="minorHAnsi" w:cstheme="minorHAnsi"/>
                <w:b/>
                <w:szCs w:val="22"/>
              </w:rPr>
            </w:pPr>
          </w:p>
        </w:tc>
        <w:tc>
          <w:tcPr>
            <w:tcW w:w="567" w:type="dxa"/>
          </w:tcPr>
          <w:p w14:paraId="703E5462" w14:textId="1CEF4DB7"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223834C8" w14:textId="48654F46"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614D95D3" w14:textId="7D14CDD7"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0DCFC2EF" w14:textId="77777777" w:rsidTr="00867AB9">
        <w:trPr>
          <w:trHeight w:val="192"/>
        </w:trPr>
        <w:tc>
          <w:tcPr>
            <w:tcW w:w="1872" w:type="dxa"/>
            <w:vMerge/>
            <w:shd w:val="clear" w:color="auto" w:fill="00BCB4"/>
          </w:tcPr>
          <w:p w14:paraId="3F1E764E"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0EAD5C31" w14:textId="5135F29E"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Drafting and contribution to the development of policies, procedures, and work practices</w:t>
            </w:r>
          </w:p>
        </w:tc>
        <w:tc>
          <w:tcPr>
            <w:tcW w:w="567" w:type="dxa"/>
            <w:vAlign w:val="center"/>
          </w:tcPr>
          <w:p w14:paraId="2BB66CB7" w14:textId="77777777" w:rsidR="00FC66DB" w:rsidRPr="00815B00" w:rsidRDefault="00FC66DB" w:rsidP="00FC66DB">
            <w:pPr>
              <w:jc w:val="center"/>
              <w:rPr>
                <w:rFonts w:asciiTheme="minorHAnsi" w:hAnsiTheme="minorHAnsi" w:cstheme="minorHAnsi"/>
                <w:szCs w:val="22"/>
              </w:rPr>
            </w:pPr>
          </w:p>
        </w:tc>
        <w:tc>
          <w:tcPr>
            <w:tcW w:w="567" w:type="dxa"/>
          </w:tcPr>
          <w:p w14:paraId="107562B4" w14:textId="25CD70B0"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02584C0A" w14:textId="5568DD6A"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1069DB66" w14:textId="14E2C52A" w:rsidR="00FC66DB" w:rsidRPr="00815B00" w:rsidRDefault="00FC66DB" w:rsidP="00FC66DB">
            <w:pPr>
              <w:rPr>
                <w:rFonts w:asciiTheme="minorHAnsi" w:hAnsiTheme="minorHAnsi" w:cstheme="minorHAnsi"/>
                <w:szCs w:val="22"/>
              </w:rPr>
            </w:pPr>
            <w:r w:rsidRPr="00815B00">
              <w:rPr>
                <w:rFonts w:asciiTheme="minorHAnsi" w:hAnsiTheme="minorHAnsi" w:cstheme="minorHAnsi"/>
                <w:szCs w:val="22"/>
              </w:rPr>
              <w:t>X</w:t>
            </w:r>
          </w:p>
        </w:tc>
        <w:tc>
          <w:tcPr>
            <w:tcW w:w="567" w:type="dxa"/>
          </w:tcPr>
          <w:p w14:paraId="4812A1A3" w14:textId="0FBF6B48"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3F7898BA" w14:textId="77777777" w:rsidTr="006E02E1">
        <w:trPr>
          <w:trHeight w:val="192"/>
        </w:trPr>
        <w:tc>
          <w:tcPr>
            <w:tcW w:w="1872" w:type="dxa"/>
            <w:vMerge/>
            <w:shd w:val="clear" w:color="auto" w:fill="00BCB4"/>
          </w:tcPr>
          <w:p w14:paraId="05EAA654"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15FBA6D4" w14:textId="3D46614A"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Project Management</w:t>
            </w:r>
          </w:p>
        </w:tc>
        <w:tc>
          <w:tcPr>
            <w:tcW w:w="567" w:type="dxa"/>
            <w:vAlign w:val="center"/>
          </w:tcPr>
          <w:p w14:paraId="723BE356" w14:textId="77777777" w:rsidR="00FC66DB" w:rsidRPr="00815B00" w:rsidRDefault="00FC66DB" w:rsidP="00FC66DB">
            <w:pPr>
              <w:jc w:val="center"/>
              <w:rPr>
                <w:rFonts w:asciiTheme="minorHAnsi" w:hAnsiTheme="minorHAnsi" w:cstheme="minorHAnsi"/>
                <w:szCs w:val="22"/>
              </w:rPr>
            </w:pPr>
          </w:p>
        </w:tc>
        <w:tc>
          <w:tcPr>
            <w:tcW w:w="567" w:type="dxa"/>
          </w:tcPr>
          <w:p w14:paraId="7E8D4FA7" w14:textId="60251A1A"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0E35ABCA" w14:textId="3405AD41"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3C0C0A13" w14:textId="6555ED11" w:rsidR="00FC66DB" w:rsidRPr="00815B00" w:rsidRDefault="00FC66DB" w:rsidP="00FC66DB">
            <w:pPr>
              <w:rPr>
                <w:rFonts w:asciiTheme="minorHAnsi" w:hAnsiTheme="minorHAnsi" w:cstheme="minorHAnsi"/>
                <w:szCs w:val="22"/>
              </w:rPr>
            </w:pPr>
            <w:r w:rsidRPr="00815B00">
              <w:rPr>
                <w:rFonts w:asciiTheme="minorHAnsi" w:hAnsiTheme="minorHAnsi" w:cstheme="minorHAnsi"/>
                <w:szCs w:val="22"/>
              </w:rPr>
              <w:t>X</w:t>
            </w:r>
          </w:p>
        </w:tc>
        <w:tc>
          <w:tcPr>
            <w:tcW w:w="567" w:type="dxa"/>
          </w:tcPr>
          <w:p w14:paraId="34EB3C64" w14:textId="0DB21D30"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287FFBC3" w14:textId="77777777" w:rsidTr="001571BD">
        <w:trPr>
          <w:trHeight w:val="192"/>
        </w:trPr>
        <w:tc>
          <w:tcPr>
            <w:tcW w:w="1872" w:type="dxa"/>
            <w:vMerge w:val="restart"/>
            <w:shd w:val="clear" w:color="auto" w:fill="00BCB4"/>
          </w:tcPr>
          <w:p w14:paraId="2E44CB44" w14:textId="4AFE65E8" w:rsidR="00FC66DB" w:rsidRPr="0009161A" w:rsidRDefault="00FC66DB" w:rsidP="00FC66DB">
            <w:pPr>
              <w:jc w:val="center"/>
              <w:rPr>
                <w:rFonts w:ascii="Nunito" w:hAnsi="Nunito"/>
                <w:b/>
                <w:color w:val="FFFFFF" w:themeColor="background1"/>
                <w:szCs w:val="22"/>
              </w:rPr>
            </w:pPr>
            <w:r>
              <w:rPr>
                <w:rFonts w:ascii="Nunito" w:hAnsi="Nunito"/>
                <w:b/>
                <w:color w:val="FFFFFF" w:themeColor="background1"/>
                <w:szCs w:val="22"/>
              </w:rPr>
              <w:t>Skills</w:t>
            </w:r>
          </w:p>
        </w:tc>
        <w:tc>
          <w:tcPr>
            <w:tcW w:w="4933" w:type="dxa"/>
            <w:vAlign w:val="center"/>
          </w:tcPr>
          <w:p w14:paraId="2036ACEC" w14:textId="470F6422"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Able to communicate effectively</w:t>
            </w:r>
          </w:p>
        </w:tc>
        <w:tc>
          <w:tcPr>
            <w:tcW w:w="567" w:type="dxa"/>
          </w:tcPr>
          <w:p w14:paraId="6C949C91" w14:textId="44070D40"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1C4767C8" w14:textId="77777777" w:rsidR="00FC66DB" w:rsidRPr="00815B00" w:rsidRDefault="00FC66DB" w:rsidP="00FC66DB">
            <w:pPr>
              <w:jc w:val="center"/>
              <w:rPr>
                <w:rFonts w:asciiTheme="minorHAnsi" w:hAnsiTheme="minorHAnsi" w:cstheme="minorHAnsi"/>
                <w:szCs w:val="22"/>
              </w:rPr>
            </w:pPr>
          </w:p>
        </w:tc>
        <w:tc>
          <w:tcPr>
            <w:tcW w:w="567" w:type="dxa"/>
          </w:tcPr>
          <w:p w14:paraId="7A6515EE" w14:textId="5D943600"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13074718" w14:textId="0A21588D"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193F3279" w14:textId="377FB025"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323E1576" w14:textId="77777777" w:rsidTr="00CB7D77">
        <w:trPr>
          <w:trHeight w:val="192"/>
        </w:trPr>
        <w:tc>
          <w:tcPr>
            <w:tcW w:w="1872" w:type="dxa"/>
            <w:vMerge/>
            <w:shd w:val="clear" w:color="auto" w:fill="00BCB4"/>
          </w:tcPr>
          <w:p w14:paraId="69257F07"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5E8722C8" w14:textId="0C22C806"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Strong problem-solving skills</w:t>
            </w:r>
          </w:p>
        </w:tc>
        <w:tc>
          <w:tcPr>
            <w:tcW w:w="567" w:type="dxa"/>
          </w:tcPr>
          <w:p w14:paraId="014E3A70" w14:textId="449E24A7"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31247DC1" w14:textId="77777777" w:rsidR="00FC66DB" w:rsidRPr="00815B00" w:rsidRDefault="00FC66DB" w:rsidP="00FC66DB">
            <w:pPr>
              <w:jc w:val="center"/>
              <w:rPr>
                <w:rFonts w:asciiTheme="minorHAnsi" w:hAnsiTheme="minorHAnsi" w:cstheme="minorHAnsi"/>
                <w:szCs w:val="22"/>
              </w:rPr>
            </w:pPr>
          </w:p>
        </w:tc>
        <w:tc>
          <w:tcPr>
            <w:tcW w:w="567" w:type="dxa"/>
          </w:tcPr>
          <w:p w14:paraId="5FF92F40" w14:textId="01F0F230"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7596A34B" w14:textId="5CFFAE56"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2F037221" w14:textId="5FA49EB0"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22EDC685" w14:textId="77777777" w:rsidTr="00997333">
        <w:trPr>
          <w:trHeight w:val="192"/>
        </w:trPr>
        <w:tc>
          <w:tcPr>
            <w:tcW w:w="1872" w:type="dxa"/>
            <w:vMerge/>
            <w:shd w:val="clear" w:color="auto" w:fill="00BCB4"/>
          </w:tcPr>
          <w:p w14:paraId="4DF82E63"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45186C3F" w14:textId="6F26EE11"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Able to manage resources efficiently</w:t>
            </w:r>
          </w:p>
        </w:tc>
        <w:tc>
          <w:tcPr>
            <w:tcW w:w="567" w:type="dxa"/>
          </w:tcPr>
          <w:p w14:paraId="54FD9663" w14:textId="17E15E39"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1F7F2437" w14:textId="77777777" w:rsidR="00FC66DB" w:rsidRPr="00815B00" w:rsidRDefault="00FC66DB" w:rsidP="00FC66DB">
            <w:pPr>
              <w:jc w:val="center"/>
              <w:rPr>
                <w:rFonts w:asciiTheme="minorHAnsi" w:hAnsiTheme="minorHAnsi" w:cstheme="minorHAnsi"/>
                <w:szCs w:val="22"/>
              </w:rPr>
            </w:pPr>
          </w:p>
        </w:tc>
        <w:tc>
          <w:tcPr>
            <w:tcW w:w="567" w:type="dxa"/>
          </w:tcPr>
          <w:p w14:paraId="6B9D1A0F" w14:textId="5ED0BFCE"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04FDA79D" w14:textId="06C5F316"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1213F6BF" w14:textId="10597543"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680143F0" w14:textId="77777777" w:rsidTr="003E4A2E">
        <w:trPr>
          <w:trHeight w:val="192"/>
        </w:trPr>
        <w:tc>
          <w:tcPr>
            <w:tcW w:w="1872" w:type="dxa"/>
            <w:vMerge/>
            <w:shd w:val="clear" w:color="auto" w:fill="00BCB4"/>
          </w:tcPr>
          <w:p w14:paraId="6DB68A2C"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0EDFAC2E" w14:textId="1F0E84A6"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Able to use ICT equipment and software such as spreadsheets, databases and other packages effectively</w:t>
            </w:r>
          </w:p>
        </w:tc>
        <w:tc>
          <w:tcPr>
            <w:tcW w:w="567" w:type="dxa"/>
          </w:tcPr>
          <w:p w14:paraId="35DD0D4B" w14:textId="31AC098E"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7C53D301" w14:textId="77777777" w:rsidR="00FC66DB" w:rsidRPr="00815B00" w:rsidRDefault="00FC66DB" w:rsidP="00FC66DB">
            <w:pPr>
              <w:jc w:val="center"/>
              <w:rPr>
                <w:rFonts w:asciiTheme="minorHAnsi" w:hAnsiTheme="minorHAnsi" w:cstheme="minorHAnsi"/>
                <w:szCs w:val="22"/>
              </w:rPr>
            </w:pPr>
          </w:p>
        </w:tc>
        <w:tc>
          <w:tcPr>
            <w:tcW w:w="567" w:type="dxa"/>
          </w:tcPr>
          <w:p w14:paraId="36D2C89F" w14:textId="3EA8D1B9"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4F674DF5" w14:textId="4049771F"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492693CF" w14:textId="07D25480" w:rsidR="00FC66DB" w:rsidRPr="00815B00" w:rsidRDefault="00FC66DB" w:rsidP="00FC66DB">
            <w:pP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165A0A7B" w14:textId="77777777" w:rsidTr="00207142">
        <w:trPr>
          <w:trHeight w:val="192"/>
        </w:trPr>
        <w:tc>
          <w:tcPr>
            <w:tcW w:w="1872" w:type="dxa"/>
            <w:vMerge/>
            <w:shd w:val="clear" w:color="auto" w:fill="00BCB4"/>
          </w:tcPr>
          <w:p w14:paraId="4F411E60"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10371A40" w14:textId="189074BE"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Use of Data management databases</w:t>
            </w:r>
          </w:p>
        </w:tc>
        <w:tc>
          <w:tcPr>
            <w:tcW w:w="567" w:type="dxa"/>
          </w:tcPr>
          <w:p w14:paraId="2CF6C6C5" w14:textId="0711ACC6"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12342BEA" w14:textId="77777777" w:rsidR="00FC66DB" w:rsidRPr="00815B00" w:rsidRDefault="00FC66DB" w:rsidP="00FC66DB">
            <w:pPr>
              <w:jc w:val="center"/>
              <w:rPr>
                <w:rFonts w:asciiTheme="minorHAnsi" w:hAnsiTheme="minorHAnsi" w:cstheme="minorHAnsi"/>
                <w:szCs w:val="22"/>
              </w:rPr>
            </w:pPr>
          </w:p>
        </w:tc>
        <w:tc>
          <w:tcPr>
            <w:tcW w:w="567" w:type="dxa"/>
          </w:tcPr>
          <w:p w14:paraId="76857A42" w14:textId="4C1DE31F"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79B03667" w14:textId="3D2E3445"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7823F424" w14:textId="53B1ED9C"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r w:rsidR="00FC66DB" w:rsidRPr="0009161A" w14:paraId="13C3588E" w14:textId="77777777" w:rsidTr="00413D19">
        <w:trPr>
          <w:trHeight w:val="192"/>
        </w:trPr>
        <w:tc>
          <w:tcPr>
            <w:tcW w:w="1872" w:type="dxa"/>
            <w:vMerge/>
            <w:shd w:val="clear" w:color="auto" w:fill="00BCB4"/>
          </w:tcPr>
          <w:p w14:paraId="37656465" w14:textId="77777777" w:rsidR="00FC66DB" w:rsidRPr="0009161A" w:rsidRDefault="00FC66DB" w:rsidP="00FC66DB">
            <w:pPr>
              <w:jc w:val="center"/>
              <w:rPr>
                <w:rFonts w:ascii="Nunito" w:hAnsi="Nunito"/>
                <w:b/>
                <w:color w:val="FFFFFF" w:themeColor="background1"/>
                <w:szCs w:val="22"/>
              </w:rPr>
            </w:pPr>
          </w:p>
        </w:tc>
        <w:tc>
          <w:tcPr>
            <w:tcW w:w="4933" w:type="dxa"/>
            <w:vAlign w:val="center"/>
          </w:tcPr>
          <w:p w14:paraId="47C94A3C" w14:textId="7A473FAD" w:rsidR="00FC66DB" w:rsidRPr="00815B00" w:rsidRDefault="00FC66DB" w:rsidP="00FC66DB">
            <w:pPr>
              <w:tabs>
                <w:tab w:val="left" w:pos="400"/>
              </w:tabs>
              <w:spacing w:after="120"/>
              <w:rPr>
                <w:rFonts w:asciiTheme="minorHAnsi" w:hAnsiTheme="minorHAnsi" w:cstheme="minorHAnsi"/>
                <w:szCs w:val="22"/>
              </w:rPr>
            </w:pPr>
            <w:r w:rsidRPr="00815B00">
              <w:rPr>
                <w:rFonts w:asciiTheme="minorHAnsi" w:hAnsiTheme="minorHAnsi" w:cstheme="minorHAnsi"/>
                <w:szCs w:val="22"/>
              </w:rPr>
              <w:t>Strong organisation and administration skills</w:t>
            </w:r>
          </w:p>
        </w:tc>
        <w:tc>
          <w:tcPr>
            <w:tcW w:w="567" w:type="dxa"/>
          </w:tcPr>
          <w:p w14:paraId="1031CDF2" w14:textId="38DA03B2"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61B670D6" w14:textId="77777777" w:rsidR="00FC66DB" w:rsidRPr="00815B00" w:rsidRDefault="00FC66DB" w:rsidP="00FC66DB">
            <w:pPr>
              <w:jc w:val="center"/>
              <w:rPr>
                <w:rFonts w:asciiTheme="minorHAnsi" w:hAnsiTheme="minorHAnsi" w:cstheme="minorHAnsi"/>
                <w:szCs w:val="22"/>
              </w:rPr>
            </w:pPr>
          </w:p>
        </w:tc>
        <w:tc>
          <w:tcPr>
            <w:tcW w:w="567" w:type="dxa"/>
          </w:tcPr>
          <w:p w14:paraId="2F13BD3A" w14:textId="2C559D6E"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425" w:type="dxa"/>
          </w:tcPr>
          <w:p w14:paraId="234F1ABC" w14:textId="7647F381"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c>
          <w:tcPr>
            <w:tcW w:w="567" w:type="dxa"/>
          </w:tcPr>
          <w:p w14:paraId="2CC16EC5" w14:textId="0B0F1869" w:rsidR="00FC66DB" w:rsidRPr="00815B00" w:rsidRDefault="00FC66DB" w:rsidP="00FC66DB">
            <w:pPr>
              <w:jc w:val="center"/>
              <w:rPr>
                <w:rFonts w:asciiTheme="minorHAnsi" w:hAnsiTheme="minorHAnsi" w:cstheme="minorHAnsi"/>
                <w:szCs w:val="22"/>
              </w:rPr>
            </w:pPr>
            <w:r w:rsidRPr="00815B00">
              <w:rPr>
                <w:rFonts w:asciiTheme="minorHAnsi" w:hAnsiTheme="minorHAnsi" w:cstheme="minorHAnsi"/>
                <w:szCs w:val="22"/>
              </w:rPr>
              <w:t>X</w:t>
            </w:r>
          </w:p>
        </w:tc>
      </w:tr>
    </w:tbl>
    <w:p w14:paraId="03F9EF5B" w14:textId="77777777" w:rsidR="00E04A7A" w:rsidRPr="00277C72" w:rsidRDefault="00E04A7A" w:rsidP="0009161A">
      <w:pPr>
        <w:jc w:val="both"/>
        <w:rPr>
          <w:rFonts w:ascii="Nunito" w:hAnsi="Nunito" w:cs="Arial"/>
        </w:rPr>
      </w:pPr>
    </w:p>
    <w:sectPr w:rsidR="00E04A7A" w:rsidRPr="00277C72" w:rsidSect="000D6F9D">
      <w:headerReference w:type="default" r:id="rId10"/>
      <w:footerReference w:type="default" r:id="rId11"/>
      <w:pgSz w:w="11906" w:h="16838"/>
      <w:pgMar w:top="1440" w:right="1440" w:bottom="426"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84042" w14:textId="77777777" w:rsidR="00CF6B45" w:rsidRDefault="00CF6B45" w:rsidP="00984683">
      <w:r>
        <w:separator/>
      </w:r>
    </w:p>
  </w:endnote>
  <w:endnote w:type="continuationSeparator" w:id="0">
    <w:p w14:paraId="77E4CE76" w14:textId="77777777" w:rsidR="00CF6B45" w:rsidRDefault="00CF6B45" w:rsidP="00984683">
      <w:r>
        <w:continuationSeparator/>
      </w:r>
    </w:p>
  </w:endnote>
  <w:endnote w:type="continuationNotice" w:id="1">
    <w:p w14:paraId="43AE7814" w14:textId="77777777" w:rsidR="00CF6B45" w:rsidRDefault="00CF6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18"/>
      <w:gridCol w:w="2217"/>
    </w:tblGrid>
    <w:tr w:rsidR="000D6F9D" w:rsidRPr="00D86FF3" w14:paraId="649542A8" w14:textId="77777777" w:rsidTr="006049BE">
      <w:tc>
        <w:tcPr>
          <w:tcW w:w="5335" w:type="dxa"/>
          <w:gridSpan w:val="2"/>
        </w:tcPr>
        <w:p w14:paraId="2A539C05" w14:textId="77777777" w:rsidR="000D6F9D" w:rsidRPr="00D86FF3" w:rsidRDefault="000D6F9D" w:rsidP="000D6F9D">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0D6F9D" w:rsidRPr="00D86FF3" w14:paraId="310E4FC6" w14:textId="77777777" w:rsidTr="006049BE">
      <w:tc>
        <w:tcPr>
          <w:tcW w:w="3118" w:type="dxa"/>
        </w:tcPr>
        <w:p w14:paraId="4D2B14E0" w14:textId="77777777" w:rsidR="000D6F9D" w:rsidRPr="00D86FF3" w:rsidRDefault="000D6F9D" w:rsidP="000D6F9D">
          <w:pPr>
            <w:pStyle w:val="Header"/>
            <w:rPr>
              <w:sz w:val="18"/>
              <w:szCs w:val="18"/>
            </w:rPr>
          </w:pPr>
          <w:r>
            <w:rPr>
              <w:sz w:val="18"/>
              <w:szCs w:val="18"/>
            </w:rPr>
            <w:t>People Development Director</w:t>
          </w:r>
        </w:p>
      </w:tc>
      <w:tc>
        <w:tcPr>
          <w:tcW w:w="2217" w:type="dxa"/>
        </w:tcPr>
        <w:p w14:paraId="08CCBA28" w14:textId="77777777" w:rsidR="000D6F9D" w:rsidRPr="00D86FF3" w:rsidRDefault="000D6F9D" w:rsidP="000D6F9D">
          <w:pPr>
            <w:pStyle w:val="Header"/>
            <w:rPr>
              <w:sz w:val="18"/>
              <w:szCs w:val="18"/>
            </w:rPr>
          </w:pPr>
          <w:r w:rsidRPr="00D86FF3">
            <w:rPr>
              <w:sz w:val="18"/>
              <w:szCs w:val="18"/>
            </w:rPr>
            <w:t xml:space="preserve">Date: </w:t>
          </w:r>
          <w:r>
            <w:rPr>
              <w:sz w:val="18"/>
              <w:szCs w:val="18"/>
            </w:rPr>
            <w:t>01/04/20</w:t>
          </w:r>
        </w:p>
      </w:tc>
    </w:tr>
    <w:tr w:rsidR="000D6F9D" w:rsidRPr="00D86FF3" w14:paraId="1C094F7A" w14:textId="77777777" w:rsidTr="006049BE">
      <w:tc>
        <w:tcPr>
          <w:tcW w:w="3118" w:type="dxa"/>
        </w:tcPr>
        <w:p w14:paraId="0D171E19" w14:textId="77777777" w:rsidR="000D6F9D" w:rsidRDefault="000D6F9D" w:rsidP="000D6F9D">
          <w:pPr>
            <w:pStyle w:val="Header"/>
            <w:rPr>
              <w:sz w:val="18"/>
              <w:szCs w:val="18"/>
            </w:rPr>
          </w:pPr>
          <w:r>
            <w:rPr>
              <w:sz w:val="18"/>
              <w:szCs w:val="18"/>
            </w:rPr>
            <w:t>Version</w:t>
          </w:r>
        </w:p>
      </w:tc>
      <w:tc>
        <w:tcPr>
          <w:tcW w:w="2217" w:type="dxa"/>
        </w:tcPr>
        <w:p w14:paraId="4AEA5D47" w14:textId="77777777" w:rsidR="000D6F9D" w:rsidRPr="00D86FF3" w:rsidRDefault="000D6F9D" w:rsidP="000D6F9D">
          <w:pPr>
            <w:pStyle w:val="Header"/>
            <w:rPr>
              <w:sz w:val="18"/>
              <w:szCs w:val="18"/>
            </w:rPr>
          </w:pPr>
          <w:r>
            <w:rPr>
              <w:sz w:val="18"/>
              <w:szCs w:val="18"/>
            </w:rPr>
            <w:t>1.0</w:t>
          </w:r>
        </w:p>
      </w:tc>
    </w:tr>
  </w:tbl>
  <w:sdt>
    <w:sdtPr>
      <w:id w:val="-2083289558"/>
      <w:docPartObj>
        <w:docPartGallery w:val="Page Numbers (Bottom of Page)"/>
        <w:docPartUnique/>
      </w:docPartObj>
    </w:sdtPr>
    <w:sdtEndPr/>
    <w:sdtContent>
      <w:sdt>
        <w:sdtPr>
          <w:id w:val="-1769616900"/>
          <w:docPartObj>
            <w:docPartGallery w:val="Page Numbers (Top of Page)"/>
            <w:docPartUnique/>
          </w:docPartObj>
        </w:sdtPr>
        <w:sdtEndPr/>
        <w:sdtContent>
          <w:p w14:paraId="0D012EC4" w14:textId="0A78522D" w:rsidR="000D6F9D" w:rsidRDefault="000D6F9D" w:rsidP="000D6F9D">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F96B01">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96B01">
              <w:rPr>
                <w:b/>
                <w:bCs/>
                <w:noProof/>
              </w:rPr>
              <w:t>6</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213E5" w14:textId="77777777" w:rsidR="00CF6B45" w:rsidRDefault="00CF6B45" w:rsidP="00984683">
      <w:r>
        <w:separator/>
      </w:r>
    </w:p>
  </w:footnote>
  <w:footnote w:type="continuationSeparator" w:id="0">
    <w:p w14:paraId="7AC63FB8" w14:textId="77777777" w:rsidR="00CF6B45" w:rsidRDefault="00CF6B45" w:rsidP="00984683">
      <w:r>
        <w:continuationSeparator/>
      </w:r>
    </w:p>
  </w:footnote>
  <w:footnote w:type="continuationNotice" w:id="1">
    <w:p w14:paraId="40B48886" w14:textId="77777777" w:rsidR="00CF6B45" w:rsidRDefault="00CF6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2E6D4FAD" w:rsidR="00984683" w:rsidRDefault="00984683">
    <w:pPr>
      <w:pStyle w:val="Header"/>
    </w:pPr>
    <w:r>
      <w:rPr>
        <w:noProof/>
        <w:color w:val="1F497D"/>
        <w:sz w:val="16"/>
        <w:szCs w:val="16"/>
        <w:lang w:eastAsia="en-GB"/>
      </w:rPr>
      <w:drawing>
        <wp:anchor distT="0" distB="0" distL="114300" distR="114300" simplePos="0" relativeHeight="251657728"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7BF9"/>
    <w:multiLevelType w:val="hybridMultilevel"/>
    <w:tmpl w:val="841C9E06"/>
    <w:lvl w:ilvl="0" w:tplc="135C246C">
      <w:start w:val="1"/>
      <w:numFmt w:val="bullet"/>
      <w:lvlText w:val=""/>
      <w:lvlJc w:val="left"/>
      <w:pPr>
        <w:tabs>
          <w:tab w:val="num" w:pos="680"/>
        </w:tabs>
        <w:ind w:left="680" w:hanging="340"/>
      </w:pPr>
      <w:rPr>
        <w:rFonts w:ascii="Symbol" w:hAnsi="Symbol" w:hint="default"/>
      </w:rPr>
    </w:lvl>
    <w:lvl w:ilvl="1" w:tplc="08090003">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F2819D8"/>
    <w:multiLevelType w:val="hybridMultilevel"/>
    <w:tmpl w:val="4812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67085"/>
    <w:multiLevelType w:val="hybridMultilevel"/>
    <w:tmpl w:val="BE14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6518C"/>
    <w:multiLevelType w:val="hybridMultilevel"/>
    <w:tmpl w:val="6220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26877"/>
    <w:multiLevelType w:val="hybridMultilevel"/>
    <w:tmpl w:val="C288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FC1B18"/>
    <w:multiLevelType w:val="hybridMultilevel"/>
    <w:tmpl w:val="3C8C435A"/>
    <w:lvl w:ilvl="0" w:tplc="135C246C">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4B722074"/>
    <w:multiLevelType w:val="hybridMultilevel"/>
    <w:tmpl w:val="F1EE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4A466C"/>
    <w:multiLevelType w:val="hybridMultilevel"/>
    <w:tmpl w:val="F1C49FB8"/>
    <w:lvl w:ilvl="0" w:tplc="08090001">
      <w:start w:val="1"/>
      <w:numFmt w:val="bullet"/>
      <w:lvlText w:val=""/>
      <w:lvlJc w:val="left"/>
      <w:pPr>
        <w:ind w:left="700" w:hanging="360"/>
      </w:pPr>
      <w:rPr>
        <w:rFonts w:ascii="Symbol" w:hAnsi="Symbol" w:hint="default"/>
      </w:rPr>
    </w:lvl>
    <w:lvl w:ilvl="1" w:tplc="08090003">
      <w:start w:val="1"/>
      <w:numFmt w:val="bullet"/>
      <w:lvlText w:val="o"/>
      <w:lvlJc w:val="left"/>
      <w:pPr>
        <w:ind w:left="1420" w:hanging="360"/>
      </w:pPr>
      <w:rPr>
        <w:rFonts w:ascii="Courier New" w:hAnsi="Courier New" w:cs="Courier New" w:hint="default"/>
      </w:rPr>
    </w:lvl>
    <w:lvl w:ilvl="2" w:tplc="08090005">
      <w:start w:val="1"/>
      <w:numFmt w:val="bullet"/>
      <w:lvlText w:val=""/>
      <w:lvlJc w:val="left"/>
      <w:pPr>
        <w:ind w:left="2140" w:hanging="360"/>
      </w:pPr>
      <w:rPr>
        <w:rFonts w:ascii="Wingdings" w:hAnsi="Wingdings" w:hint="default"/>
      </w:rPr>
    </w:lvl>
    <w:lvl w:ilvl="3" w:tplc="08090001">
      <w:start w:val="1"/>
      <w:numFmt w:val="bullet"/>
      <w:lvlText w:val=""/>
      <w:lvlJc w:val="left"/>
      <w:pPr>
        <w:ind w:left="2860" w:hanging="360"/>
      </w:pPr>
      <w:rPr>
        <w:rFonts w:ascii="Symbol" w:hAnsi="Symbol" w:hint="default"/>
      </w:rPr>
    </w:lvl>
    <w:lvl w:ilvl="4" w:tplc="08090003">
      <w:start w:val="1"/>
      <w:numFmt w:val="bullet"/>
      <w:lvlText w:val="o"/>
      <w:lvlJc w:val="left"/>
      <w:pPr>
        <w:ind w:left="3580" w:hanging="360"/>
      </w:pPr>
      <w:rPr>
        <w:rFonts w:ascii="Courier New" w:hAnsi="Courier New" w:cs="Courier New" w:hint="default"/>
      </w:rPr>
    </w:lvl>
    <w:lvl w:ilvl="5" w:tplc="08090005">
      <w:start w:val="1"/>
      <w:numFmt w:val="bullet"/>
      <w:lvlText w:val=""/>
      <w:lvlJc w:val="left"/>
      <w:pPr>
        <w:ind w:left="4300" w:hanging="360"/>
      </w:pPr>
      <w:rPr>
        <w:rFonts w:ascii="Wingdings" w:hAnsi="Wingdings" w:hint="default"/>
      </w:rPr>
    </w:lvl>
    <w:lvl w:ilvl="6" w:tplc="08090001">
      <w:start w:val="1"/>
      <w:numFmt w:val="bullet"/>
      <w:lvlText w:val=""/>
      <w:lvlJc w:val="left"/>
      <w:pPr>
        <w:ind w:left="5020" w:hanging="360"/>
      </w:pPr>
      <w:rPr>
        <w:rFonts w:ascii="Symbol" w:hAnsi="Symbol" w:hint="default"/>
      </w:rPr>
    </w:lvl>
    <w:lvl w:ilvl="7" w:tplc="08090003">
      <w:start w:val="1"/>
      <w:numFmt w:val="bullet"/>
      <w:lvlText w:val="o"/>
      <w:lvlJc w:val="left"/>
      <w:pPr>
        <w:ind w:left="5740" w:hanging="360"/>
      </w:pPr>
      <w:rPr>
        <w:rFonts w:ascii="Courier New" w:hAnsi="Courier New" w:cs="Courier New" w:hint="default"/>
      </w:rPr>
    </w:lvl>
    <w:lvl w:ilvl="8" w:tplc="08090005">
      <w:start w:val="1"/>
      <w:numFmt w:val="bullet"/>
      <w:lvlText w:val=""/>
      <w:lvlJc w:val="left"/>
      <w:pPr>
        <w:ind w:left="6460" w:hanging="360"/>
      </w:pPr>
      <w:rPr>
        <w:rFonts w:ascii="Wingdings" w:hAnsi="Wingdings" w:hint="default"/>
      </w:rPr>
    </w:lvl>
  </w:abstractNum>
  <w:abstractNum w:abstractNumId="18"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CB577A"/>
    <w:multiLevelType w:val="hybridMultilevel"/>
    <w:tmpl w:val="8176347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FB25A73"/>
    <w:multiLevelType w:val="hybridMultilevel"/>
    <w:tmpl w:val="9CF8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E747F"/>
    <w:multiLevelType w:val="hybridMultilevel"/>
    <w:tmpl w:val="ECA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3"/>
  </w:num>
  <w:num w:numId="4">
    <w:abstractNumId w:val="8"/>
  </w:num>
  <w:num w:numId="5">
    <w:abstractNumId w:val="5"/>
  </w:num>
  <w:num w:numId="6">
    <w:abstractNumId w:val="13"/>
  </w:num>
  <w:num w:numId="7">
    <w:abstractNumId w:val="25"/>
  </w:num>
  <w:num w:numId="8">
    <w:abstractNumId w:val="22"/>
  </w:num>
  <w:num w:numId="9">
    <w:abstractNumId w:val="7"/>
  </w:num>
  <w:num w:numId="10">
    <w:abstractNumId w:val="4"/>
  </w:num>
  <w:num w:numId="11">
    <w:abstractNumId w:val="26"/>
  </w:num>
  <w:num w:numId="12">
    <w:abstractNumId w:val="16"/>
  </w:num>
  <w:num w:numId="13">
    <w:abstractNumId w:val="18"/>
  </w:num>
  <w:num w:numId="14">
    <w:abstractNumId w:val="19"/>
  </w:num>
  <w:num w:numId="15">
    <w:abstractNumId w:val="11"/>
  </w:num>
  <w:num w:numId="16">
    <w:abstractNumId w:val="28"/>
  </w:num>
  <w:num w:numId="17">
    <w:abstractNumId w:val="6"/>
  </w:num>
  <w:num w:numId="18">
    <w:abstractNumId w:val="20"/>
  </w:num>
  <w:num w:numId="19">
    <w:abstractNumId w:val="21"/>
  </w:num>
  <w:num w:numId="20">
    <w:abstractNumId w:val="10"/>
  </w:num>
  <w:num w:numId="21">
    <w:abstractNumId w:val="2"/>
  </w:num>
  <w:num w:numId="22">
    <w:abstractNumId w:val="1"/>
  </w:num>
  <w:num w:numId="23">
    <w:abstractNumId w:val="9"/>
  </w:num>
  <w:num w:numId="24">
    <w:abstractNumId w:val="24"/>
  </w:num>
  <w:num w:numId="25">
    <w:abstractNumId w:val="27"/>
  </w:num>
  <w:num w:numId="26">
    <w:abstractNumId w:val="23"/>
  </w:num>
  <w:num w:numId="27">
    <w:abstractNumId w:val="15"/>
  </w:num>
  <w:num w:numId="28">
    <w:abstractNumId w:val="14"/>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321A3"/>
    <w:rsid w:val="000372E8"/>
    <w:rsid w:val="00054A55"/>
    <w:rsid w:val="0006028D"/>
    <w:rsid w:val="000658B3"/>
    <w:rsid w:val="00076161"/>
    <w:rsid w:val="0009161A"/>
    <w:rsid w:val="000927ED"/>
    <w:rsid w:val="000A3FC0"/>
    <w:rsid w:val="000B0D0A"/>
    <w:rsid w:val="000D6F9D"/>
    <w:rsid w:val="000E5D55"/>
    <w:rsid w:val="000F1736"/>
    <w:rsid w:val="000F421D"/>
    <w:rsid w:val="00103735"/>
    <w:rsid w:val="001042EE"/>
    <w:rsid w:val="00105EFA"/>
    <w:rsid w:val="00106A0A"/>
    <w:rsid w:val="00124041"/>
    <w:rsid w:val="00126D1F"/>
    <w:rsid w:val="00130FD6"/>
    <w:rsid w:val="00133D89"/>
    <w:rsid w:val="0013445F"/>
    <w:rsid w:val="00160A52"/>
    <w:rsid w:val="00164712"/>
    <w:rsid w:val="00177CC4"/>
    <w:rsid w:val="00196E8B"/>
    <w:rsid w:val="001A547E"/>
    <w:rsid w:val="001B41A5"/>
    <w:rsid w:val="001C22CA"/>
    <w:rsid w:val="001D624F"/>
    <w:rsid w:val="001F0B19"/>
    <w:rsid w:val="001F4B3E"/>
    <w:rsid w:val="00203F04"/>
    <w:rsid w:val="00207C34"/>
    <w:rsid w:val="002106E1"/>
    <w:rsid w:val="002142D8"/>
    <w:rsid w:val="002257B1"/>
    <w:rsid w:val="00250E1A"/>
    <w:rsid w:val="002512C1"/>
    <w:rsid w:val="00252459"/>
    <w:rsid w:val="002531AB"/>
    <w:rsid w:val="00256B96"/>
    <w:rsid w:val="00260456"/>
    <w:rsid w:val="00263E16"/>
    <w:rsid w:val="00277C72"/>
    <w:rsid w:val="00285D30"/>
    <w:rsid w:val="00286805"/>
    <w:rsid w:val="0029195C"/>
    <w:rsid w:val="002A060D"/>
    <w:rsid w:val="002C79AB"/>
    <w:rsid w:val="002E2B3B"/>
    <w:rsid w:val="002E2C72"/>
    <w:rsid w:val="002E684C"/>
    <w:rsid w:val="002F657D"/>
    <w:rsid w:val="00304D14"/>
    <w:rsid w:val="00327A41"/>
    <w:rsid w:val="00346C66"/>
    <w:rsid w:val="0034716E"/>
    <w:rsid w:val="00354E1D"/>
    <w:rsid w:val="00367C2A"/>
    <w:rsid w:val="003748B7"/>
    <w:rsid w:val="00376B00"/>
    <w:rsid w:val="00384194"/>
    <w:rsid w:val="0038445F"/>
    <w:rsid w:val="00390324"/>
    <w:rsid w:val="003908CF"/>
    <w:rsid w:val="003A04AD"/>
    <w:rsid w:val="003D5CF7"/>
    <w:rsid w:val="003F1E23"/>
    <w:rsid w:val="004369CA"/>
    <w:rsid w:val="0045489E"/>
    <w:rsid w:val="00460BF3"/>
    <w:rsid w:val="004628AA"/>
    <w:rsid w:val="00490CE4"/>
    <w:rsid w:val="004C4AD1"/>
    <w:rsid w:val="004C6329"/>
    <w:rsid w:val="004C7821"/>
    <w:rsid w:val="004D2665"/>
    <w:rsid w:val="004D30FB"/>
    <w:rsid w:val="004D5411"/>
    <w:rsid w:val="004E231A"/>
    <w:rsid w:val="004F3DAB"/>
    <w:rsid w:val="00501AB8"/>
    <w:rsid w:val="00502D5A"/>
    <w:rsid w:val="00512042"/>
    <w:rsid w:val="00517D4F"/>
    <w:rsid w:val="00527C9E"/>
    <w:rsid w:val="005573C3"/>
    <w:rsid w:val="00561902"/>
    <w:rsid w:val="005632F2"/>
    <w:rsid w:val="00564E4E"/>
    <w:rsid w:val="0057155B"/>
    <w:rsid w:val="00581F97"/>
    <w:rsid w:val="005A4C34"/>
    <w:rsid w:val="005B0617"/>
    <w:rsid w:val="005D2635"/>
    <w:rsid w:val="005E4D70"/>
    <w:rsid w:val="005E61D2"/>
    <w:rsid w:val="005F33EE"/>
    <w:rsid w:val="005F3CE9"/>
    <w:rsid w:val="00600F66"/>
    <w:rsid w:val="00610D0E"/>
    <w:rsid w:val="00633D13"/>
    <w:rsid w:val="00643C4C"/>
    <w:rsid w:val="00645753"/>
    <w:rsid w:val="00663CE1"/>
    <w:rsid w:val="006646A1"/>
    <w:rsid w:val="0066557C"/>
    <w:rsid w:val="0067314C"/>
    <w:rsid w:val="006754EF"/>
    <w:rsid w:val="0067600E"/>
    <w:rsid w:val="006A019E"/>
    <w:rsid w:val="006A1F74"/>
    <w:rsid w:val="006A28B0"/>
    <w:rsid w:val="006A51FD"/>
    <w:rsid w:val="006A5E12"/>
    <w:rsid w:val="006A6A35"/>
    <w:rsid w:val="006B37EE"/>
    <w:rsid w:val="006D37CF"/>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513B"/>
    <w:rsid w:val="00810538"/>
    <w:rsid w:val="00810A6F"/>
    <w:rsid w:val="00815B00"/>
    <w:rsid w:val="00817BEE"/>
    <w:rsid w:val="0082026B"/>
    <w:rsid w:val="008231D3"/>
    <w:rsid w:val="008236EA"/>
    <w:rsid w:val="0083276D"/>
    <w:rsid w:val="008333CE"/>
    <w:rsid w:val="00837802"/>
    <w:rsid w:val="00852905"/>
    <w:rsid w:val="00861BE3"/>
    <w:rsid w:val="008755FF"/>
    <w:rsid w:val="00877014"/>
    <w:rsid w:val="00877F8C"/>
    <w:rsid w:val="008938FE"/>
    <w:rsid w:val="008B2915"/>
    <w:rsid w:val="008C27DA"/>
    <w:rsid w:val="008F05BE"/>
    <w:rsid w:val="008F651D"/>
    <w:rsid w:val="008F78B3"/>
    <w:rsid w:val="009400AA"/>
    <w:rsid w:val="00946952"/>
    <w:rsid w:val="00955C93"/>
    <w:rsid w:val="009569A1"/>
    <w:rsid w:val="0096318C"/>
    <w:rsid w:val="00984683"/>
    <w:rsid w:val="00987C5C"/>
    <w:rsid w:val="00993510"/>
    <w:rsid w:val="00996852"/>
    <w:rsid w:val="009A6103"/>
    <w:rsid w:val="009B7037"/>
    <w:rsid w:val="009E0BCF"/>
    <w:rsid w:val="009E7560"/>
    <w:rsid w:val="00A06917"/>
    <w:rsid w:val="00A119B3"/>
    <w:rsid w:val="00A13CCA"/>
    <w:rsid w:val="00A26386"/>
    <w:rsid w:val="00A34B50"/>
    <w:rsid w:val="00A605F4"/>
    <w:rsid w:val="00A800BC"/>
    <w:rsid w:val="00A81151"/>
    <w:rsid w:val="00A87375"/>
    <w:rsid w:val="00A93EEC"/>
    <w:rsid w:val="00AB3EE5"/>
    <w:rsid w:val="00AC311F"/>
    <w:rsid w:val="00AD2B59"/>
    <w:rsid w:val="00AD4BA5"/>
    <w:rsid w:val="00AF3F86"/>
    <w:rsid w:val="00B0432C"/>
    <w:rsid w:val="00B160BE"/>
    <w:rsid w:val="00B2100E"/>
    <w:rsid w:val="00B24825"/>
    <w:rsid w:val="00B36276"/>
    <w:rsid w:val="00B53C0A"/>
    <w:rsid w:val="00B559ED"/>
    <w:rsid w:val="00B56F37"/>
    <w:rsid w:val="00B637DA"/>
    <w:rsid w:val="00B63D64"/>
    <w:rsid w:val="00B6495D"/>
    <w:rsid w:val="00B813D9"/>
    <w:rsid w:val="00B825B4"/>
    <w:rsid w:val="00BA3C40"/>
    <w:rsid w:val="00BA5DC8"/>
    <w:rsid w:val="00BA70B7"/>
    <w:rsid w:val="00BB1C47"/>
    <w:rsid w:val="00BB39CE"/>
    <w:rsid w:val="00BC7DF2"/>
    <w:rsid w:val="00BD59D3"/>
    <w:rsid w:val="00BD6D80"/>
    <w:rsid w:val="00BE1FFE"/>
    <w:rsid w:val="00BE2D92"/>
    <w:rsid w:val="00BE7379"/>
    <w:rsid w:val="00C00D23"/>
    <w:rsid w:val="00C01F25"/>
    <w:rsid w:val="00C106ED"/>
    <w:rsid w:val="00C15B63"/>
    <w:rsid w:val="00C165EC"/>
    <w:rsid w:val="00C30003"/>
    <w:rsid w:val="00C30181"/>
    <w:rsid w:val="00C36BF5"/>
    <w:rsid w:val="00C5499A"/>
    <w:rsid w:val="00C562AD"/>
    <w:rsid w:val="00C63E2B"/>
    <w:rsid w:val="00C65E2E"/>
    <w:rsid w:val="00C93A7A"/>
    <w:rsid w:val="00CA3FB2"/>
    <w:rsid w:val="00CB454F"/>
    <w:rsid w:val="00CB652F"/>
    <w:rsid w:val="00CC601C"/>
    <w:rsid w:val="00CE4B9D"/>
    <w:rsid w:val="00CE5652"/>
    <w:rsid w:val="00CF6B45"/>
    <w:rsid w:val="00CF7B43"/>
    <w:rsid w:val="00D10179"/>
    <w:rsid w:val="00D1057A"/>
    <w:rsid w:val="00D125B6"/>
    <w:rsid w:val="00D132E8"/>
    <w:rsid w:val="00D1476A"/>
    <w:rsid w:val="00D203FC"/>
    <w:rsid w:val="00D21BC9"/>
    <w:rsid w:val="00D26250"/>
    <w:rsid w:val="00D3370F"/>
    <w:rsid w:val="00D337B9"/>
    <w:rsid w:val="00D43235"/>
    <w:rsid w:val="00D60206"/>
    <w:rsid w:val="00D67B4F"/>
    <w:rsid w:val="00D72A73"/>
    <w:rsid w:val="00D72CC2"/>
    <w:rsid w:val="00D7418A"/>
    <w:rsid w:val="00DB2A8A"/>
    <w:rsid w:val="00DB3811"/>
    <w:rsid w:val="00DB615C"/>
    <w:rsid w:val="00DC2947"/>
    <w:rsid w:val="00DD6B8B"/>
    <w:rsid w:val="00DD7B3A"/>
    <w:rsid w:val="00DE1E9C"/>
    <w:rsid w:val="00DE7C17"/>
    <w:rsid w:val="00DF020C"/>
    <w:rsid w:val="00E0091A"/>
    <w:rsid w:val="00E04A7A"/>
    <w:rsid w:val="00E25051"/>
    <w:rsid w:val="00E25C64"/>
    <w:rsid w:val="00E2645E"/>
    <w:rsid w:val="00E3030D"/>
    <w:rsid w:val="00E33181"/>
    <w:rsid w:val="00E40955"/>
    <w:rsid w:val="00E44A8F"/>
    <w:rsid w:val="00E4539B"/>
    <w:rsid w:val="00E6155D"/>
    <w:rsid w:val="00E969D6"/>
    <w:rsid w:val="00EA3DEF"/>
    <w:rsid w:val="00EA5797"/>
    <w:rsid w:val="00ED1F4B"/>
    <w:rsid w:val="00ED3A6B"/>
    <w:rsid w:val="00EF01C9"/>
    <w:rsid w:val="00F05CFB"/>
    <w:rsid w:val="00F20056"/>
    <w:rsid w:val="00F24969"/>
    <w:rsid w:val="00F34840"/>
    <w:rsid w:val="00F36E91"/>
    <w:rsid w:val="00F57F2D"/>
    <w:rsid w:val="00F603F3"/>
    <w:rsid w:val="00F62BF6"/>
    <w:rsid w:val="00F92B2C"/>
    <w:rsid w:val="00F96B01"/>
    <w:rsid w:val="00FA338D"/>
    <w:rsid w:val="00FB763A"/>
    <w:rsid w:val="00FC410B"/>
    <w:rsid w:val="00FC46BB"/>
    <w:rsid w:val="00FC66DB"/>
    <w:rsid w:val="00FD74CB"/>
    <w:rsid w:val="00FE4A36"/>
    <w:rsid w:val="00FF463D"/>
    <w:rsid w:val="00FF61C7"/>
    <w:rsid w:val="00FF6945"/>
    <w:rsid w:val="00FF7C1E"/>
    <w:rsid w:val="14404C2B"/>
    <w:rsid w:val="1662AEED"/>
    <w:rsid w:val="174F3453"/>
    <w:rsid w:val="1A28F570"/>
    <w:rsid w:val="26533759"/>
    <w:rsid w:val="2B8D28AA"/>
    <w:rsid w:val="3311BE57"/>
    <w:rsid w:val="339625AB"/>
    <w:rsid w:val="34D3D8DB"/>
    <w:rsid w:val="35E6D561"/>
    <w:rsid w:val="3944ED79"/>
    <w:rsid w:val="3C14DE9C"/>
    <w:rsid w:val="3FF4F9E8"/>
    <w:rsid w:val="425C2564"/>
    <w:rsid w:val="42CDE2D4"/>
    <w:rsid w:val="4348BE9F"/>
    <w:rsid w:val="48D877F7"/>
    <w:rsid w:val="50B5A87E"/>
    <w:rsid w:val="530CF032"/>
    <w:rsid w:val="56093B45"/>
    <w:rsid w:val="583CDA65"/>
    <w:rsid w:val="5D69364C"/>
    <w:rsid w:val="64C7DF36"/>
    <w:rsid w:val="657AAB66"/>
    <w:rsid w:val="6969B8C1"/>
    <w:rsid w:val="6C4DAE52"/>
    <w:rsid w:val="6D22F7D3"/>
    <w:rsid w:val="70B9A1E9"/>
    <w:rsid w:val="71461CFB"/>
    <w:rsid w:val="76AFE3C8"/>
    <w:rsid w:val="786A7125"/>
    <w:rsid w:val="7A585F0B"/>
    <w:rsid w:val="7B34B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character" w:customStyle="1" w:styleId="normaltextrun">
    <w:name w:val="normaltextrun"/>
    <w:basedOn w:val="DefaultParagraphFont"/>
    <w:rsid w:val="00BA70B7"/>
  </w:style>
  <w:style w:type="character" w:customStyle="1" w:styleId="eop">
    <w:name w:val="eop"/>
    <w:basedOn w:val="DefaultParagraphFont"/>
    <w:rsid w:val="00BA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D57674356BD4CBA6D988C00A15770" ma:contentTypeVersion="12" ma:contentTypeDescription="Create a new document." ma:contentTypeScope="" ma:versionID="3d945abceb613841b08dc26f79c0800e">
  <xsd:schema xmlns:xsd="http://www.w3.org/2001/XMLSchema" xmlns:xs="http://www.w3.org/2001/XMLSchema" xmlns:p="http://schemas.microsoft.com/office/2006/metadata/properties" xmlns:ns2="bdb804e4-087f-4c3c-ad9c-f7fb517253a8" xmlns:ns3="54793bdc-11d7-4ec2-9ff1-e1d1bf58b489" targetNamespace="http://schemas.microsoft.com/office/2006/metadata/properties" ma:root="true" ma:fieldsID="dd902d29a11a3a4f20e8076654f71fc0" ns2:_="" ns3:_="">
    <xsd:import namespace="bdb804e4-087f-4c3c-ad9c-f7fb517253a8"/>
    <xsd:import namespace="54793bdc-11d7-4ec2-9ff1-e1d1bf58b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04e4-087f-4c3c-ad9c-f7fb517253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93bdc-11d7-4ec2-9ff1-e1d1bf58b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793bdc-11d7-4ec2-9ff1-e1d1bf58b489">
      <UserInfo>
        <DisplayName/>
        <AccountId xsi:nil="true"/>
        <AccountType/>
      </UserInfo>
    </SharedWithUsers>
  </documentManagement>
</p:properties>
</file>

<file path=customXml/itemProps1.xml><?xml version="1.0" encoding="utf-8"?>
<ds:datastoreItem xmlns:ds="http://schemas.openxmlformats.org/officeDocument/2006/customXml" ds:itemID="{8E77BC1A-B20C-4A31-90AE-E63024C3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04e4-087f-4c3c-ad9c-f7fb517253a8"/>
    <ds:schemaRef ds:uri="54793bdc-11d7-4ec2-9ff1-e1d1bf58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54793bdc-11d7-4ec2-9ff1-e1d1bf58b489"/>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Ruth Evans</cp:lastModifiedBy>
  <cp:revision>7</cp:revision>
  <dcterms:created xsi:type="dcterms:W3CDTF">2022-03-07T09:41:00Z</dcterms:created>
  <dcterms:modified xsi:type="dcterms:W3CDTF">2022-03-07T11:00:00Z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0x0101008E5D57674356BD4CBA6D988C00A15770</vt:lpwstr>
  </property>
  <property fmtid="{D5CDD505-2E9C-101B-9397-08002B2CF9AE}" pid="3" name="Order">
    <vt:r8>18964900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